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157F" w14:textId="77777777" w:rsidR="00011BC5" w:rsidRDefault="00F01B92" w:rsidP="008337C2">
      <w:pPr>
        <w:tabs>
          <w:tab w:val="center" w:pos="1710"/>
          <w:tab w:val="center" w:pos="6675"/>
        </w:tabs>
        <w:spacing w:after="0" w:line="240" w:lineRule="auto"/>
        <w:ind w:left="0" w:firstLine="0"/>
        <w:jc w:val="left"/>
      </w:pPr>
      <w:r>
        <w:rPr>
          <w:rFonts w:ascii="Calibri" w:eastAsia="Calibri" w:hAnsi="Calibri" w:cs="Calibri"/>
          <w:sz w:val="22"/>
        </w:rPr>
        <w:tab/>
      </w:r>
      <w:r>
        <w:rPr>
          <w:b/>
          <w:sz w:val="26"/>
        </w:rPr>
        <w:t xml:space="preserve">ỦY BAN NHÂN DÂN </w:t>
      </w:r>
      <w:r>
        <w:rPr>
          <w:b/>
          <w:sz w:val="26"/>
        </w:rPr>
        <w:tab/>
      </w:r>
      <w:r>
        <w:rPr>
          <w:b/>
          <w:sz w:val="24"/>
        </w:rPr>
        <w:t xml:space="preserve">CỘNG HÒA XÃ HỘI CHỦ NGHĨA VIỆT NAM </w:t>
      </w:r>
    </w:p>
    <w:p w14:paraId="772D91EC" w14:textId="567E0EA0" w:rsidR="00011BC5" w:rsidRDefault="00F01B92" w:rsidP="008337C2">
      <w:pPr>
        <w:pStyle w:val="Heading1"/>
        <w:tabs>
          <w:tab w:val="center" w:pos="6674"/>
        </w:tabs>
        <w:spacing w:after="0" w:line="240" w:lineRule="auto"/>
      </w:pPr>
      <w:r>
        <w:t xml:space="preserve">THÀNH PHỐ HỒ CHÍ MINH </w:t>
      </w:r>
      <w:r>
        <w:tab/>
        <w:t xml:space="preserve">   Độc lập </w:t>
      </w:r>
      <w:r w:rsidRPr="00E2019E">
        <w:t xml:space="preserve">- </w:t>
      </w:r>
      <w:r>
        <w:t xml:space="preserve">Tự do </w:t>
      </w:r>
      <w:r w:rsidRPr="00E2019E">
        <w:t xml:space="preserve">- </w:t>
      </w:r>
      <w:r>
        <w:t xml:space="preserve">Hạnh phúc </w:t>
      </w:r>
    </w:p>
    <w:p w14:paraId="2A43F8BB" w14:textId="3D04029E" w:rsidR="00011BC5" w:rsidRDefault="00E2019E">
      <w:pPr>
        <w:tabs>
          <w:tab w:val="center" w:pos="1547"/>
          <w:tab w:val="center" w:pos="6615"/>
        </w:tabs>
        <w:spacing w:after="35" w:line="259" w:lineRule="auto"/>
        <w:ind w:left="0" w:firstLine="0"/>
        <w:jc w:val="left"/>
      </w:pPr>
      <w:r>
        <w:rPr>
          <w:rFonts w:ascii="Calibri" w:eastAsia="Calibri" w:hAnsi="Calibri" w:cs="Calibri"/>
          <w:noProof/>
          <w:sz w:val="22"/>
        </w:rPr>
        <mc:AlternateContent>
          <mc:Choice Requires="wps">
            <w:drawing>
              <wp:anchor distT="0" distB="0" distL="114300" distR="114300" simplePos="0" relativeHeight="251659264" behindDoc="0" locked="0" layoutInCell="1" allowOverlap="1" wp14:anchorId="5FBABA22" wp14:editId="56FAFBF7">
                <wp:simplePos x="0" y="0"/>
                <wp:positionH relativeFrom="column">
                  <wp:posOffset>3317875</wp:posOffset>
                </wp:positionH>
                <wp:positionV relativeFrom="paragraph">
                  <wp:posOffset>45720</wp:posOffset>
                </wp:positionV>
                <wp:extent cx="2019300" cy="0"/>
                <wp:effectExtent l="0" t="0" r="0" b="0"/>
                <wp:wrapNone/>
                <wp:docPr id="1100922507" name="Straight Connector 3"/>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8C7C8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25pt,3.6pt" to="420.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" strokecolor="black [3200]" strokeweight="1pt">
                <v:stroke joinstyle="miter"/>
              </v:line>
            </w:pict>
          </mc:Fallback>
        </mc:AlternateContent>
      </w:r>
      <w:r w:rsidR="00F01B92">
        <w:rPr>
          <w:rFonts w:ascii="Calibri" w:eastAsia="Calibri" w:hAnsi="Calibri" w:cs="Calibri"/>
          <w:sz w:val="22"/>
        </w:rPr>
        <w:tab/>
      </w:r>
      <w:r w:rsidR="00F01B92">
        <w:rPr>
          <w:rFonts w:ascii="Calibri" w:eastAsia="Calibri" w:hAnsi="Calibri" w:cs="Calibri"/>
          <w:noProof/>
          <w:sz w:val="22"/>
        </w:rPr>
        <mc:AlternateContent>
          <mc:Choice Requires="wpg">
            <w:drawing>
              <wp:inline distT="0" distB="0" distL="0" distR="0" wp14:anchorId="782E3204" wp14:editId="5A5C118C">
                <wp:extent cx="577850" cy="161925"/>
                <wp:effectExtent l="0" t="0" r="0" b="0"/>
                <wp:docPr id="13136" name="Group 13136"/>
                <wp:cNvGraphicFramePr/>
                <a:graphic xmlns:a="http://schemas.openxmlformats.org/drawingml/2006/main">
                  <a:graphicData uri="http://schemas.microsoft.com/office/word/2010/wordprocessingGroup">
                    <wpg:wgp>
                      <wpg:cNvGrpSpPr/>
                      <wpg:grpSpPr>
                        <a:xfrm>
                          <a:off x="0" y="0"/>
                          <a:ext cx="577850" cy="161925"/>
                          <a:chOff x="0" y="0"/>
                          <a:chExt cx="577850" cy="9525"/>
                        </a:xfrm>
                      </wpg:grpSpPr>
                      <wps:wsp>
                        <wps:cNvPr id="214" name="Shape 214"/>
                        <wps:cNvSpPr/>
                        <wps:spPr>
                          <a:xfrm>
                            <a:off x="0" y="0"/>
                            <a:ext cx="577850" cy="0"/>
                          </a:xfrm>
                          <a:custGeom>
                            <a:avLst/>
                            <a:gdLst/>
                            <a:ahLst/>
                            <a:cxnLst/>
                            <a:rect l="0" t="0" r="0" b="0"/>
                            <a:pathLst>
                              <a:path w="577850">
                                <a:moveTo>
                                  <a:pt x="0" y="0"/>
                                </a:moveTo>
                                <a:lnTo>
                                  <a:pt x="577850" y="0"/>
                                </a:lnTo>
                              </a:path>
                            </a:pathLst>
                          </a:custGeom>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6D514C97" id="Group 13136" o:spid="_x0000_s1026" style="width:45.5pt;height:12.75pt;mso-position-horizontal-relative:char;mso-position-vertical-relative:line" coordsize="57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">
                <v:shape id="Shape 214" o:spid="_x0000_s1027" style="position:absolute;width:5778;height:0;visibility:visible;mso-wrap-style:square;v-text-anchor:top" coordsize="577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" path="m,l577850,e" filled="f" strokecolor="black [3200]" strokeweight="1pt">
                  <v:stroke joinstyle="miter"/>
                  <v:path arrowok="t" textboxrect="0,0,577850,0"/>
                </v:shape>
                <w10:anchorlock/>
              </v:group>
            </w:pict>
          </mc:Fallback>
        </mc:AlternateContent>
      </w:r>
      <w:r w:rsidR="00F01B92">
        <w:rPr>
          <w:sz w:val="26"/>
        </w:rPr>
        <w:t xml:space="preserve"> </w:t>
      </w:r>
      <w:r w:rsidR="00F01B92">
        <w:rPr>
          <w:sz w:val="26"/>
        </w:rPr>
        <w:tab/>
      </w:r>
      <w:r w:rsidR="00F01B92">
        <w:rPr>
          <w:i/>
          <w:sz w:val="26"/>
        </w:rPr>
        <w:t xml:space="preserve"> </w:t>
      </w:r>
    </w:p>
    <w:p w14:paraId="0CA9EA4A" w14:textId="3A61344A" w:rsidR="00011BC5" w:rsidRDefault="00F01B92">
      <w:pPr>
        <w:tabs>
          <w:tab w:val="center" w:pos="1615"/>
          <w:tab w:val="right" w:pos="9575"/>
        </w:tabs>
        <w:spacing w:after="99" w:line="259" w:lineRule="auto"/>
        <w:ind w:left="0" w:firstLine="0"/>
        <w:jc w:val="left"/>
      </w:pPr>
      <w:r>
        <w:rPr>
          <w:rFonts w:ascii="Calibri" w:eastAsia="Calibri" w:hAnsi="Calibri" w:cs="Calibri"/>
          <w:sz w:val="22"/>
        </w:rPr>
        <w:tab/>
      </w:r>
      <w:r>
        <w:rPr>
          <w:sz w:val="26"/>
        </w:rPr>
        <w:t xml:space="preserve">    Số:             /KH-UBND </w:t>
      </w:r>
      <w:r>
        <w:rPr>
          <w:sz w:val="26"/>
        </w:rPr>
        <w:tab/>
      </w:r>
      <w:r>
        <w:rPr>
          <w:i/>
          <w:sz w:val="26"/>
        </w:rPr>
        <w:t>Thành phố Hồ Chí Minh, ngày    tháng    năm 202</w:t>
      </w:r>
      <w:r w:rsidR="00E2019E">
        <w:rPr>
          <w:i/>
          <w:sz w:val="26"/>
        </w:rPr>
        <w:t>5</w:t>
      </w:r>
    </w:p>
    <w:p w14:paraId="1A6800F6" w14:textId="77777777" w:rsidR="00E2019E" w:rsidRDefault="00E2019E">
      <w:pPr>
        <w:spacing w:after="28" w:line="259" w:lineRule="auto"/>
        <w:ind w:left="0" w:right="277" w:firstLine="0"/>
        <w:jc w:val="center"/>
        <w:rPr>
          <w:b/>
        </w:rPr>
      </w:pPr>
    </w:p>
    <w:tbl>
      <w:tblPr>
        <w:tblStyle w:val="TableGrid"/>
        <w:tblW w:w="0" w:type="auto"/>
        <w:tblLook w:val="04A0" w:firstRow="1" w:lastRow="0" w:firstColumn="1" w:lastColumn="0" w:noHBand="0" w:noVBand="1"/>
      </w:tblPr>
      <w:tblGrid>
        <w:gridCol w:w="2121"/>
      </w:tblGrid>
      <w:tr w:rsidR="00E2019E" w14:paraId="3FAF9BCB" w14:textId="77777777" w:rsidTr="00E2019E">
        <w:trPr>
          <w:trHeight w:val="338"/>
        </w:trPr>
        <w:tc>
          <w:tcPr>
            <w:tcW w:w="2121" w:type="dxa"/>
          </w:tcPr>
          <w:p w14:paraId="1C568EC3" w14:textId="427D8326" w:rsidR="00E2019E" w:rsidRDefault="00E2019E" w:rsidP="00E2019E">
            <w:pPr>
              <w:spacing w:after="28" w:line="259" w:lineRule="auto"/>
              <w:ind w:left="0" w:right="277" w:firstLine="0"/>
              <w:jc w:val="center"/>
              <w:rPr>
                <w:b/>
              </w:rPr>
            </w:pPr>
            <w:r>
              <w:rPr>
                <w:b/>
              </w:rPr>
              <w:t>DỰ THẢO</w:t>
            </w:r>
          </w:p>
        </w:tc>
      </w:tr>
    </w:tbl>
    <w:p w14:paraId="6D8DCFE1" w14:textId="00E63410" w:rsidR="00011BC5" w:rsidRDefault="00F01B92" w:rsidP="00E2019E">
      <w:pPr>
        <w:spacing w:after="28" w:line="259" w:lineRule="auto"/>
        <w:ind w:left="0" w:right="277" w:firstLine="0"/>
        <w:jc w:val="left"/>
      </w:pPr>
      <w:r>
        <w:rPr>
          <w:b/>
        </w:rPr>
        <w:t xml:space="preserve"> </w:t>
      </w:r>
    </w:p>
    <w:p w14:paraId="746CD103" w14:textId="5F949085" w:rsidR="00011BC5" w:rsidRDefault="00E2019E" w:rsidP="00D72FE4">
      <w:pPr>
        <w:pStyle w:val="Heading1"/>
        <w:spacing w:after="0" w:line="240" w:lineRule="auto"/>
        <w:ind w:right="351"/>
        <w:jc w:val="center"/>
      </w:pPr>
      <w:r>
        <w:rPr>
          <w:sz w:val="28"/>
        </w:rPr>
        <w:t xml:space="preserve">               </w:t>
      </w:r>
      <w:r w:rsidR="00F01B92">
        <w:rPr>
          <w:sz w:val="28"/>
        </w:rPr>
        <w:t>KẾ HOẠCH</w:t>
      </w:r>
    </w:p>
    <w:p w14:paraId="1E33AC15" w14:textId="1ADA70AC" w:rsidR="00E2019E" w:rsidRDefault="00F01B92" w:rsidP="00D72FE4">
      <w:pPr>
        <w:tabs>
          <w:tab w:val="left" w:pos="3969"/>
        </w:tabs>
        <w:spacing w:after="0" w:line="240" w:lineRule="auto"/>
        <w:ind w:left="2215" w:hanging="1013"/>
        <w:jc w:val="center"/>
        <w:rPr>
          <w:b/>
        </w:rPr>
      </w:pPr>
      <w:r>
        <w:rPr>
          <w:b/>
        </w:rPr>
        <w:t>Tổ chức Tuần lễ hưởng ứng học tập suốt đời năm 202</w:t>
      </w:r>
      <w:r w:rsidR="00E2019E">
        <w:rPr>
          <w:b/>
        </w:rPr>
        <w:t>5</w:t>
      </w:r>
    </w:p>
    <w:p w14:paraId="0D9B5E0C" w14:textId="61F0A4ED" w:rsidR="00011BC5" w:rsidRDefault="00F01B92" w:rsidP="00D72FE4">
      <w:pPr>
        <w:tabs>
          <w:tab w:val="left" w:pos="3969"/>
        </w:tabs>
        <w:spacing w:after="0" w:line="240" w:lineRule="auto"/>
        <w:ind w:left="2215" w:hanging="1013"/>
        <w:jc w:val="center"/>
      </w:pPr>
      <w:r>
        <w:rPr>
          <w:b/>
        </w:rPr>
        <w:t>trên địa bàn Thành phố Hồ Chí Minh</w:t>
      </w:r>
    </w:p>
    <w:p w14:paraId="1DA1FDEA" w14:textId="6E539B88" w:rsidR="00011BC5" w:rsidRDefault="00D72FE4" w:rsidP="001610AB">
      <w:pPr>
        <w:tabs>
          <w:tab w:val="center" w:pos="797"/>
          <w:tab w:val="center" w:pos="4586"/>
          <w:tab w:val="left" w:pos="6000"/>
        </w:tabs>
        <w:spacing w:after="38" w:line="259" w:lineRule="auto"/>
        <w:ind w:left="0" w:firstLine="0"/>
        <w:jc w:val="left"/>
      </w:pPr>
      <w:r>
        <w:rPr>
          <w:rFonts w:ascii="Calibri" w:eastAsia="Calibri" w:hAnsi="Calibri" w:cs="Calibri"/>
          <w:noProof/>
          <w:sz w:val="22"/>
        </w:rPr>
        <mc:AlternateContent>
          <mc:Choice Requires="wps">
            <w:drawing>
              <wp:anchor distT="0" distB="0" distL="114300" distR="114300" simplePos="0" relativeHeight="251660288" behindDoc="0" locked="0" layoutInCell="1" allowOverlap="1" wp14:anchorId="1E96FC96" wp14:editId="14BCAAE2">
                <wp:simplePos x="0" y="0"/>
                <wp:positionH relativeFrom="column">
                  <wp:posOffset>2592444</wp:posOffset>
                </wp:positionH>
                <wp:positionV relativeFrom="paragraph">
                  <wp:posOffset>34682</wp:posOffset>
                </wp:positionV>
                <wp:extent cx="1145093" cy="0"/>
                <wp:effectExtent l="0" t="0" r="0" b="0"/>
                <wp:wrapNone/>
                <wp:docPr id="372443787" name="Straight Connector 4"/>
                <wp:cNvGraphicFramePr/>
                <a:graphic xmlns:a="http://schemas.openxmlformats.org/drawingml/2006/main">
                  <a:graphicData uri="http://schemas.microsoft.com/office/word/2010/wordprocessingShape">
                    <wps:wsp>
                      <wps:cNvCnPr/>
                      <wps:spPr>
                        <a:xfrm flipV="1">
                          <a:off x="0" y="0"/>
                          <a:ext cx="11450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276C78"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15pt,2.75pt" to="294.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" strokecolor="black [3200]" strokeweight="1pt">
                <v:stroke joinstyle="miter"/>
              </v:line>
            </w:pict>
          </mc:Fallback>
        </mc:AlternateContent>
      </w:r>
      <w:r w:rsidR="00F01B92">
        <w:rPr>
          <w:rFonts w:ascii="Calibri" w:eastAsia="Calibri" w:hAnsi="Calibri" w:cs="Calibri"/>
          <w:sz w:val="22"/>
        </w:rPr>
        <w:tab/>
      </w:r>
      <w:r w:rsidR="00F01B92">
        <w:t xml:space="preserve"> </w:t>
      </w:r>
      <w:r w:rsidR="00F01B92">
        <w:tab/>
      </w:r>
      <w:r w:rsidR="00E2019E">
        <w:tab/>
      </w:r>
    </w:p>
    <w:p w14:paraId="6A96B8DF" w14:textId="17CF55C2" w:rsidR="00011BC5" w:rsidRDefault="00F01B92" w:rsidP="00D72FE4">
      <w:pPr>
        <w:spacing w:before="120" w:after="120" w:line="240" w:lineRule="auto"/>
        <w:ind w:left="62" w:right="-1"/>
      </w:pPr>
      <w:r>
        <w:t>Căn cứ Quyết định số 1373/QĐ-TTg ngày 30 tháng 7 năm 2021 của</w:t>
      </w:r>
      <w:r w:rsidR="00E2019E">
        <w:t xml:space="preserve"> </w:t>
      </w:r>
      <w:r>
        <w:t xml:space="preserve">Thủ tướng Chính phủ phê duyệt Đề án “Xây dựng xã hội học tập giai đoạn 2021 - 2030”; </w:t>
      </w:r>
    </w:p>
    <w:p w14:paraId="0EF59F28" w14:textId="77777777" w:rsidR="006F6BEF" w:rsidRDefault="00F01B92" w:rsidP="00D72FE4">
      <w:pPr>
        <w:spacing w:before="120" w:after="120" w:line="240" w:lineRule="auto"/>
        <w:ind w:left="62" w:right="-1"/>
      </w:pPr>
      <w:r>
        <w:t>Căn cứ Công văn số</w:t>
      </w:r>
      <w:r w:rsidR="00444161">
        <w:t xml:space="preserve"> 5607</w:t>
      </w:r>
      <w:r>
        <w:t>/BGDĐT-GDTX ngày</w:t>
      </w:r>
      <w:r w:rsidR="00444161">
        <w:t xml:space="preserve"> 15 </w:t>
      </w:r>
      <w:r>
        <w:t>tháng 9 năm 202</w:t>
      </w:r>
      <w:r w:rsidR="00E2019E">
        <w:t>5</w:t>
      </w:r>
      <w:r>
        <w:t xml:space="preserve"> của Bộ Giáo dục và Đào tạo về tổ chức Tuần lễ hưởng ứng học tập suốt đời năm 202</w:t>
      </w:r>
      <w:r w:rsidR="00E2019E">
        <w:t>5</w:t>
      </w:r>
      <w:r>
        <w:t>;</w:t>
      </w:r>
    </w:p>
    <w:p w14:paraId="7FDD073E" w14:textId="3FFF49DF" w:rsidR="00E2019E" w:rsidRDefault="00F01B92" w:rsidP="006F6BEF">
      <w:pPr>
        <w:spacing w:before="120" w:after="120" w:line="240" w:lineRule="auto"/>
        <w:ind w:left="62" w:right="-1" w:firstLine="658"/>
      </w:pPr>
      <w:r>
        <w:t xml:space="preserve"> </w:t>
      </w:r>
      <w:r w:rsidR="006F6BEF">
        <w:t xml:space="preserve">Căn cứ Kế hoạch số 4344/KH-UBND ngày 22 tháng 12 năm 2021 của Ủy ban nhân dân Thành phố triển khai thực hiện Đề án “Xây dựng xã hội học tập giai đoạn 2021 - 2030” trên địa bàn Thành phố Hồ Chí Minh; </w:t>
      </w:r>
    </w:p>
    <w:p w14:paraId="6BBD1932" w14:textId="77777777" w:rsidR="00546EB9" w:rsidRDefault="00F01B92" w:rsidP="00546EB9">
      <w:pPr>
        <w:spacing w:before="120" w:after="120" w:line="240" w:lineRule="auto"/>
        <w:ind w:left="62" w:right="-1"/>
      </w:pPr>
      <w:r>
        <w:t>Căn cứ Kế hoạch số 734/KH-UBND ngày 15 tháng 02 năm 2024 của Ủy ban nhân dân Thành phố về tổ chức thực hiện Phong trào thi đua “Cả nước xây dựng xã hội học tập, đẩy mạnh học tập suốt đời giai đoạn 2023 - 2030” trên địa bàn Thành phố Hồ Chí Minh;</w:t>
      </w:r>
    </w:p>
    <w:p w14:paraId="4B24154F" w14:textId="5ABBA530" w:rsidR="00C35433" w:rsidRDefault="00C35433" w:rsidP="00546EB9">
      <w:pPr>
        <w:spacing w:before="120" w:after="120" w:line="240" w:lineRule="auto"/>
        <w:ind w:left="62" w:right="-1"/>
      </w:pPr>
      <w:r>
        <w:t xml:space="preserve">Căn cứ </w:t>
      </w:r>
      <w:r w:rsidR="00745C32">
        <w:t xml:space="preserve">Kế hoạch số </w:t>
      </w:r>
      <w:r w:rsidR="00214304">
        <w:t xml:space="preserve">54/KH-UBND ngày 22 tháng 8 năm 2025 của Uỷ ban nhân dân Thành phố về </w:t>
      </w:r>
      <w:r w:rsidR="00546EB9">
        <w:t>triển khai thực hiện Đề án “Xây dựng xã hội học tập giai đoạn 2021 - 2030” trên địa bàn Thành phố Hồ Chí Minh 05 tháng cuối năm 2025;</w:t>
      </w:r>
    </w:p>
    <w:p w14:paraId="198A2E9E" w14:textId="11FAA5B2" w:rsidR="00011BC5" w:rsidRDefault="00F01B92" w:rsidP="00D72FE4">
      <w:pPr>
        <w:spacing w:before="120" w:after="120" w:line="240" w:lineRule="auto"/>
        <w:ind w:left="62" w:right="-1"/>
      </w:pPr>
      <w:r>
        <w:t>Ủy ban nhân dân Thành phố ban hành Kế hoạch tổ chức Tuần lễ hưởng ứng học tập suốt đời năm 202</w:t>
      </w:r>
      <w:r w:rsidR="00E2019E">
        <w:t>5</w:t>
      </w:r>
      <w:r>
        <w:t xml:space="preserve"> (sau đây gọi là Tuần lễ) trên địa bàn Thành phố Hồ Chí Minh với chủ </w:t>
      </w:r>
      <w:r w:rsidRPr="00AC7E21">
        <w:t>đề “</w:t>
      </w:r>
      <w:r w:rsidR="00B50423" w:rsidRPr="00AC7E21">
        <w:rPr>
          <w:b/>
          <w:i/>
        </w:rPr>
        <w:t xml:space="preserve">Học để </w:t>
      </w:r>
      <w:r w:rsidR="00444161" w:rsidRPr="00AC7E21">
        <w:rPr>
          <w:b/>
          <w:i/>
        </w:rPr>
        <w:t>phát triển bản thân, làm chủ tri thức và công nghệ, góp phần xây dựng đất nước hùng cường, thịnh vượng</w:t>
      </w:r>
      <w:r w:rsidRPr="00AC7E21">
        <w:rPr>
          <w:i/>
        </w:rPr>
        <w:t>”,</w:t>
      </w:r>
      <w:r>
        <w:rPr>
          <w:i/>
        </w:rPr>
        <w:t xml:space="preserve"> </w:t>
      </w:r>
      <w:r>
        <w:t xml:space="preserve">cụ thể như sau: </w:t>
      </w:r>
    </w:p>
    <w:p w14:paraId="652B1DD7" w14:textId="77777777" w:rsidR="00011BC5" w:rsidRDefault="00F01B92" w:rsidP="00D72FE4">
      <w:pPr>
        <w:spacing w:before="120" w:after="120" w:line="240" w:lineRule="auto"/>
        <w:ind w:left="780" w:hanging="10"/>
      </w:pPr>
      <w:r>
        <w:rPr>
          <w:b/>
        </w:rPr>
        <w:t xml:space="preserve">I. MỤC ĐÍCH, YÊU CẦU </w:t>
      </w:r>
    </w:p>
    <w:p w14:paraId="41B4C06C" w14:textId="708A9EEB" w:rsidR="00E2019E" w:rsidRDefault="00F01B92" w:rsidP="00D72FE4">
      <w:pPr>
        <w:spacing w:before="120" w:after="120" w:line="240" w:lineRule="auto"/>
        <w:ind w:left="62" w:right="-1"/>
      </w:pPr>
      <w:r>
        <w:t>Nhằm tiếp tục đẩy mạnh phong trào học tập sâu rộng trong các tầng lớp Nhân dân, giúp nâng cao nhận thức</w:t>
      </w:r>
      <w:r w:rsidR="0075264E">
        <w:t xml:space="preserve"> về vai trò, ý nghĩa của việc học tập</w:t>
      </w:r>
      <w:r>
        <w:t>,</w:t>
      </w:r>
      <w:r w:rsidR="00F92508">
        <w:t xml:space="preserve"> đặc biệt là tự học và học tập suốt đời gắn với việc làm chủ tri thức và công nghệ đối </w:t>
      </w:r>
      <w:r w:rsidR="00B368C6">
        <w:t xml:space="preserve">với sự phát triển của mỗi cá nhân; </w:t>
      </w:r>
      <w:r>
        <w:t>tăng cường trách nhiệm, sự quan tâm và tham gia tích cực của các cấp chính quyền, các ngành, các tổ chức, đoàn thể, lực lượng xã hội đối với việc phát triển văn hóa đọc thúc đẩy học tập suốt đời - một trong những vấn đề mang ý nghĩa chiến lược quốc gia trong việc nâng cao dân trí, phát triển nguồn nhân lực</w:t>
      </w:r>
      <w:r w:rsidR="00CB63BE">
        <w:t xml:space="preserve"> chất lượng cao</w:t>
      </w:r>
      <w:r>
        <w:t>, bồi dưỡng nhân tài, nhân tố quyết định của sự phát triển bền vững và thành công.</w:t>
      </w:r>
    </w:p>
    <w:p w14:paraId="28A5BA33" w14:textId="4EA312BC" w:rsidR="00E2019E" w:rsidRDefault="00F01B92" w:rsidP="006726D4">
      <w:pPr>
        <w:spacing w:before="120" w:after="120" w:line="240" w:lineRule="auto"/>
        <w:ind w:left="62" w:right="-1"/>
      </w:pPr>
      <w:r>
        <w:lastRenderedPageBreak/>
        <w:t>Đẩy mạnh vai trò của hệ thống cơ sở giáo dục và đào tạo trong việc hướng dẫn, tổ chức thực hiện các hoạt động khuyến đọc đối với cán bộ, giáo viên, học sinh, học viên, sinh viên và người dângóp phần đẩy mạnh phong trào học tập sâu rộng trong các tầng lớp nhân dân; đa dạng hóa các hình thức học tập (học theo lớp, học trong trường chính quy, học ở ngoài nhà trường, học qua mạng, học từ xa, học qua đồng nghiệp,…); trong đó đọc sách là một hoạt động học phổ biến và có hiệu quả giúp mở rộng kiến thức, phát triển tư duy, cải thiện, phát triển kỹ năng mềm, kỹ năng giao tiếp; tạo môi trường đọc thuận lợi, thân thiện, phát triển văn hóa đọc trong Nhân dân, qua đó khuyến khích người dân chủ động học thường xuyên, liên tục và suốt đời,</w:t>
      </w:r>
      <w:r w:rsidR="000C6CF9">
        <w:t xml:space="preserve"> đặc biệt chú trọng ứng dụng công nghệ thông tin, truyền thông và các nền tảng số nhằm tạo cơ hội học tập bình đẳng, thuận lợi cho mọi người dân, đặc biệt là các đối tượng yếu thế, người dân ở vùng sâu, vùng xa, đặc khu, </w:t>
      </w:r>
      <w:r>
        <w:t>hướng tới xây dựng một xã hội học tập, góp phần triển khai thành công Phong trào thi đua “Cả nước xây dựng xã hội học tập, đẩy mạnh học tập suốt đời giai đoạn 2023 - 2030” trên địa bàn Thành phố</w:t>
      </w:r>
      <w:r w:rsidR="00A4476B">
        <w:t xml:space="preserve">; </w:t>
      </w:r>
    </w:p>
    <w:p w14:paraId="4DFEE0DF" w14:textId="62361B74" w:rsidR="00E2019E" w:rsidRDefault="00F01B92" w:rsidP="00D72FE4">
      <w:pPr>
        <w:spacing w:before="120" w:after="120" w:line="240" w:lineRule="auto"/>
        <w:ind w:left="62" w:right="-1"/>
      </w:pPr>
      <w:r>
        <w:t>Tuần lễ là sự kiện quan trọng nhằm khuyến khích và tôn vinh việc học thuộc Bộ tiêu chí xây dựng Thành phố học tập toàn cầu của UNESCO (tiêu chí 2.6.1) và phát động Phong trào “Bình dân học vụ số” trên địa bàn Th</w:t>
      </w:r>
      <w:r w:rsidR="00D42EEA">
        <w:t>ành</w:t>
      </w:r>
      <w:r>
        <w:t xml:space="preserve"> phố</w:t>
      </w:r>
      <w:r w:rsidR="00210AA2">
        <w:t xml:space="preserve">. </w:t>
      </w:r>
    </w:p>
    <w:p w14:paraId="432458E4" w14:textId="5037BE73" w:rsidR="00011BC5" w:rsidRDefault="00F01B92" w:rsidP="00D72FE4">
      <w:pPr>
        <w:spacing w:before="120" w:after="120" w:line="240" w:lineRule="auto"/>
        <w:ind w:left="62" w:right="-1"/>
      </w:pPr>
      <w:r>
        <w:t>Tuần lễ được tổ chức với</w:t>
      </w:r>
      <w:r w:rsidR="00210AA2">
        <w:t xml:space="preserve"> </w:t>
      </w:r>
      <w:r>
        <w:t>hình thức</w:t>
      </w:r>
      <w:r w:rsidR="00210AA2">
        <w:t xml:space="preserve"> đa dạng</w:t>
      </w:r>
      <w:r>
        <w:t xml:space="preserve"> phù hợp, nội dung thiết thực, hiệu quả</w:t>
      </w:r>
      <w:r w:rsidR="00DB2C74">
        <w:t>.</w:t>
      </w:r>
    </w:p>
    <w:p w14:paraId="6472F0AD" w14:textId="77777777" w:rsidR="00011BC5" w:rsidRDefault="00F01B92" w:rsidP="00D72FE4">
      <w:pPr>
        <w:spacing w:before="120" w:after="120" w:line="240" w:lineRule="auto"/>
        <w:ind w:left="780" w:hanging="10"/>
      </w:pPr>
      <w:r>
        <w:rPr>
          <w:b/>
        </w:rPr>
        <w:t xml:space="preserve">II. NỘI DUNG THỰC HIỆN </w:t>
      </w:r>
    </w:p>
    <w:p w14:paraId="2888127D" w14:textId="77777777" w:rsidR="00011BC5" w:rsidRPr="00D13BA5" w:rsidRDefault="00F01B92" w:rsidP="00D72FE4">
      <w:pPr>
        <w:spacing w:before="120" w:after="120" w:line="240" w:lineRule="auto"/>
        <w:ind w:left="785" w:right="436" w:firstLine="0"/>
        <w:rPr>
          <w:b/>
          <w:bCs/>
        </w:rPr>
      </w:pPr>
      <w:r w:rsidRPr="00D13BA5">
        <w:rPr>
          <w:b/>
          <w:bCs/>
        </w:rPr>
        <w:t xml:space="preserve">1. Công tác tuyên truyền </w:t>
      </w:r>
    </w:p>
    <w:p w14:paraId="0739FFA2" w14:textId="77777777" w:rsidR="00011BC5" w:rsidRDefault="00F01B92" w:rsidP="00D72FE4">
      <w:pPr>
        <w:spacing w:before="120" w:after="120" w:line="240" w:lineRule="auto"/>
        <w:ind w:left="62" w:right="-1"/>
      </w:pPr>
      <w:r>
        <w:t xml:space="preserve">Đẩy mạnh và đổi mới các hoạt động thông tin, tuyên truyền trên các phương tiện thông tin đại chúng, các cổng thông tin điện tử của đơn vị, tổ chức liên quan, các trang mạng xã hội về tầm quan trọng và vai trò của việc xây dựng năng lực tự học góp phần hoàn thiện của mỗi cá nhân, tạo sự gắn kết xã hội. </w:t>
      </w:r>
    </w:p>
    <w:p w14:paraId="5710A27F" w14:textId="77777777" w:rsidR="00011BC5" w:rsidRDefault="00F01B92" w:rsidP="00D72FE4">
      <w:pPr>
        <w:spacing w:before="120" w:after="120" w:line="240" w:lineRule="auto"/>
        <w:ind w:left="62" w:right="-1"/>
      </w:pPr>
      <w:r>
        <w:t xml:space="preserve">Treo băng rôn, khẩu hiệu tại các cơ sở giáo dục, thiết chế văn hóa, công xưởng, nhà máy, văn phòng, cơ quan và nơi công cộng; tổ chức tuyên truyền bằng nhiều hình thức về chủ đề và các hoạt động của Tuần lễ để người dân biết và tham gia. </w:t>
      </w:r>
    </w:p>
    <w:p w14:paraId="3436C844" w14:textId="098DEC76" w:rsidR="00011BC5" w:rsidRDefault="00F01B92" w:rsidP="00D72FE4">
      <w:pPr>
        <w:spacing w:before="120" w:after="120" w:line="240" w:lineRule="auto"/>
        <w:ind w:left="62" w:right="-1"/>
      </w:pPr>
      <w:r>
        <w:t xml:space="preserve">Mỗi </w:t>
      </w:r>
      <w:r w:rsidR="00D13BA5">
        <w:t xml:space="preserve">phường, xã và đặc khu </w:t>
      </w:r>
      <w:r>
        <w:t>tổ chức các xe tuyên truyền lưu động được trang trí cờ, hoa, biển tên, pa nô, khẩu hiệu cổ động (</w:t>
      </w:r>
      <w:r>
        <w:rPr>
          <w:i/>
        </w:rPr>
        <w:t>theo Phụ lục đính kèm</w:t>
      </w:r>
      <w:r>
        <w:t xml:space="preserve">), có loa phát thanh, diễu hành đồng loạt trên các tuyến đường chính trên địa bàn các </w:t>
      </w:r>
      <w:r w:rsidR="001233DB">
        <w:t xml:space="preserve">phường, xã và đặc khu </w:t>
      </w:r>
      <w:r>
        <w:t xml:space="preserve">trong </w:t>
      </w:r>
      <w:r w:rsidRPr="00DA39FB">
        <w:t xml:space="preserve">ngày </w:t>
      </w:r>
      <w:r w:rsidR="00DA39FB" w:rsidRPr="00DA39FB">
        <w:t xml:space="preserve">01 </w:t>
      </w:r>
      <w:r w:rsidRPr="00DA39FB">
        <w:t xml:space="preserve">tháng </w:t>
      </w:r>
      <w:r w:rsidR="00DA39FB" w:rsidRPr="00DA39FB">
        <w:t>10</w:t>
      </w:r>
      <w:r w:rsidRPr="00DA39FB">
        <w:t xml:space="preserve"> năm 202</w:t>
      </w:r>
      <w:r w:rsidR="001233DB" w:rsidRPr="00DA39FB">
        <w:t>5</w:t>
      </w:r>
      <w:r w:rsidRPr="00DA39FB">
        <w:t>.</w:t>
      </w:r>
      <w:r>
        <w:t xml:space="preserve"> </w:t>
      </w:r>
    </w:p>
    <w:p w14:paraId="34ADA249" w14:textId="0BE8DB5F" w:rsidR="00011BC5" w:rsidRDefault="00F01B92" w:rsidP="00D72FE4">
      <w:pPr>
        <w:spacing w:before="120" w:after="120" w:line="240" w:lineRule="auto"/>
        <w:ind w:left="62" w:right="-1"/>
      </w:pPr>
      <w:r>
        <w:t>Các hoạt động tuyên truyền được thực hiện trong suốt thời gian Tuần lễ năm 202</w:t>
      </w:r>
      <w:r w:rsidR="001233DB">
        <w:t>5</w:t>
      </w:r>
      <w:r>
        <w:t xml:space="preserve"> được tổ chức </w:t>
      </w:r>
      <w:r w:rsidRPr="00DA39FB">
        <w:t xml:space="preserve">từ ngày </w:t>
      </w:r>
      <w:r w:rsidR="00DA39FB" w:rsidRPr="00DA39FB">
        <w:t xml:space="preserve">01 </w:t>
      </w:r>
      <w:r w:rsidRPr="00DA39FB">
        <w:t xml:space="preserve">tháng 10 đến ngày </w:t>
      </w:r>
      <w:r w:rsidR="00DA39FB" w:rsidRPr="00DA39FB">
        <w:t xml:space="preserve">07 </w:t>
      </w:r>
      <w:r w:rsidRPr="00DA39FB">
        <w:t>tháng 10 năm 202</w:t>
      </w:r>
      <w:r w:rsidR="001233DB" w:rsidRPr="00DA39FB">
        <w:t>5</w:t>
      </w:r>
      <w:r w:rsidRPr="00DA39FB">
        <w:t>.</w:t>
      </w:r>
      <w:r>
        <w:t xml:space="preserve"> </w:t>
      </w:r>
    </w:p>
    <w:p w14:paraId="04378C3C" w14:textId="77777777" w:rsidR="00011BC5" w:rsidRPr="001233DB" w:rsidRDefault="00F01B92" w:rsidP="00D72FE4">
      <w:pPr>
        <w:spacing w:before="120" w:after="120" w:line="240" w:lineRule="auto"/>
        <w:ind w:left="785" w:right="436" w:firstLine="0"/>
        <w:rPr>
          <w:b/>
          <w:bCs/>
        </w:rPr>
      </w:pPr>
      <w:r w:rsidRPr="001233DB">
        <w:rPr>
          <w:b/>
          <w:bCs/>
        </w:rPr>
        <w:t xml:space="preserve">2. Hoạt động cấp Thành phố </w:t>
      </w:r>
    </w:p>
    <w:p w14:paraId="6200268B" w14:textId="77777777" w:rsidR="00E2019E" w:rsidRDefault="00F01B92" w:rsidP="00D72FE4">
      <w:pPr>
        <w:spacing w:before="120" w:after="120" w:line="240" w:lineRule="auto"/>
        <w:ind w:left="795" w:right="1946" w:hanging="10"/>
      </w:pPr>
      <w:r>
        <w:t xml:space="preserve">a) Họp triển khai Kế hoạch tổ chức Tuần lễ, cụ thể: </w:t>
      </w:r>
    </w:p>
    <w:p w14:paraId="5F051906" w14:textId="3D80A476" w:rsidR="00E2019E" w:rsidRDefault="00F01B92" w:rsidP="00D72FE4">
      <w:pPr>
        <w:spacing w:before="120" w:after="120" w:line="240" w:lineRule="auto"/>
        <w:ind w:left="795" w:right="-1" w:hanging="10"/>
      </w:pPr>
      <w:r>
        <w:t xml:space="preserve">- Thời gian: 8 giờ 00, ngày </w:t>
      </w:r>
      <w:r w:rsidR="007B518C">
        <w:t>29</w:t>
      </w:r>
      <w:r>
        <w:t xml:space="preserve"> tháng 9 năm 202</w:t>
      </w:r>
      <w:r w:rsidR="00FC3905">
        <w:t>5</w:t>
      </w:r>
      <w:r>
        <w:t xml:space="preserve"> (dự</w:t>
      </w:r>
      <w:r w:rsidR="00E2019E">
        <w:t xml:space="preserve"> </w:t>
      </w:r>
      <w:r>
        <w:t xml:space="preserve">kiến); </w:t>
      </w:r>
    </w:p>
    <w:p w14:paraId="1816BC6C" w14:textId="77777777" w:rsidR="00E2019E" w:rsidRDefault="00F01B92" w:rsidP="00D72FE4">
      <w:pPr>
        <w:spacing w:before="120" w:after="120" w:line="240" w:lineRule="auto"/>
        <w:ind w:left="795" w:right="1946" w:hanging="10"/>
      </w:pPr>
      <w:r>
        <w:lastRenderedPageBreak/>
        <w:t xml:space="preserve">- Địa điểm: Ủy ban nhân dân Thành phố. </w:t>
      </w:r>
    </w:p>
    <w:p w14:paraId="21AFFECE" w14:textId="77777777" w:rsidR="001233DB" w:rsidRDefault="00E2019E" w:rsidP="001233DB">
      <w:pPr>
        <w:spacing w:before="120" w:after="120" w:line="240" w:lineRule="auto"/>
        <w:ind w:left="0" w:right="-1" w:firstLine="785"/>
      </w:pPr>
      <w:r>
        <w:t xml:space="preserve">- </w:t>
      </w:r>
      <w:r w:rsidR="00F01B92">
        <w:t>Chủ trì: Đồng chí Trần Thị Diệu Thúy - Phó Chủ tị</w:t>
      </w:r>
      <w:r>
        <w:t xml:space="preserve">ch </w:t>
      </w:r>
      <w:r w:rsidR="00F01B92">
        <w:t>Ủy ban nhân dân Thành phố.</w:t>
      </w:r>
    </w:p>
    <w:p w14:paraId="6C00F65C" w14:textId="730618C6" w:rsidR="00A71194" w:rsidRDefault="001233DB" w:rsidP="00A71194">
      <w:pPr>
        <w:spacing w:before="120" w:after="120" w:line="240" w:lineRule="auto"/>
        <w:ind w:left="0" w:right="-1" w:firstLine="785"/>
      </w:pPr>
      <w:r>
        <w:t xml:space="preserve">- </w:t>
      </w:r>
      <w:r w:rsidR="00F01B92">
        <w:t>Thành phần: Ban Tuyên giáo</w:t>
      </w:r>
      <w:r>
        <w:t xml:space="preserve"> và Dân vận</w:t>
      </w:r>
      <w:r w:rsidR="00F01B92">
        <w:t xml:space="preserve"> Thành ủy; Sở, ban, ngành Thành phố; Công an Thành phố; Liên đoàn Lao động Thành phố; Lực lượng Thanh niên xung phong; Thành Đoàn; Ủy ban nhân dân</w:t>
      </w:r>
      <w:r w:rsidR="0018597D">
        <w:t xml:space="preserve"> cấp xã</w:t>
      </w:r>
      <w:r>
        <w:t xml:space="preserve">; </w:t>
      </w:r>
      <w:r w:rsidR="00F01B92">
        <w:t>Trường Đại học Sài Gòn, Trường Đại học Y khoa Phạm Ngọc Thạch, Học viện Cán bộ Thành phố Hồ Chí Minh; Thư viện Khoa học Tổng hợp Thành phố Hồ Chí Minh; Đài Truyền hình Thành phố, Đài Tiếng nói Nhân dân Thành phố và các cơ quan đơn vị có liên quan.</w:t>
      </w:r>
    </w:p>
    <w:p w14:paraId="3C5B86FA" w14:textId="77777777" w:rsidR="00A71194" w:rsidRDefault="00F01B92" w:rsidP="00A71194">
      <w:pPr>
        <w:spacing w:before="120" w:after="120" w:line="240" w:lineRule="auto"/>
        <w:ind w:left="0" w:right="-1" w:firstLine="785"/>
      </w:pPr>
      <w:r>
        <w:t>b) Lễ khai mạc Tuần lễ hưởng ứng học tập suốt đời năm 202</w:t>
      </w:r>
      <w:r w:rsidR="00A71194">
        <w:t xml:space="preserve">5 </w:t>
      </w:r>
      <w:r>
        <w:t>trên địa bàn Thành phố được tổ chức trực tiếp, cụ thể:</w:t>
      </w:r>
    </w:p>
    <w:p w14:paraId="6E578EB0" w14:textId="31810941" w:rsidR="00A71194" w:rsidRDefault="00A71194" w:rsidP="00A71194">
      <w:pPr>
        <w:spacing w:before="120" w:after="120" w:line="240" w:lineRule="auto"/>
        <w:ind w:left="0" w:right="-1" w:firstLine="785"/>
      </w:pPr>
      <w:r>
        <w:t xml:space="preserve">- </w:t>
      </w:r>
      <w:r w:rsidR="00F01B92">
        <w:t xml:space="preserve">Thời gian: </w:t>
      </w:r>
      <w:r w:rsidR="00F01B92">
        <w:rPr>
          <w:b/>
        </w:rPr>
        <w:t xml:space="preserve">8 giờ 00, ngày </w:t>
      </w:r>
      <w:r w:rsidR="007D075A">
        <w:rPr>
          <w:b/>
        </w:rPr>
        <w:t xml:space="preserve">01 </w:t>
      </w:r>
      <w:r w:rsidR="00F01B92">
        <w:rPr>
          <w:b/>
        </w:rPr>
        <w:t>tháng 10 năm 202</w:t>
      </w:r>
      <w:r>
        <w:rPr>
          <w:b/>
        </w:rPr>
        <w:t>5</w:t>
      </w:r>
      <w:r w:rsidR="00F01B92">
        <w:t>;</w:t>
      </w:r>
    </w:p>
    <w:p w14:paraId="5B21609B" w14:textId="57810B0F" w:rsidR="00A71194" w:rsidRDefault="00A71194" w:rsidP="00A71194">
      <w:pPr>
        <w:spacing w:before="120" w:after="120" w:line="240" w:lineRule="auto"/>
        <w:ind w:left="0" w:right="-1" w:firstLine="785"/>
      </w:pPr>
      <w:r>
        <w:t xml:space="preserve">- </w:t>
      </w:r>
      <w:r w:rsidR="00F01B92">
        <w:t xml:space="preserve">Địa điểm: </w:t>
      </w:r>
      <w:r w:rsidR="007D075A">
        <w:t>Phố đi bộ Nguyễn Huệ</w:t>
      </w:r>
    </w:p>
    <w:p w14:paraId="651FEBDC" w14:textId="27F45108" w:rsidR="00011BC5" w:rsidRDefault="00A71194" w:rsidP="00A71194">
      <w:pPr>
        <w:spacing w:before="120" w:after="120" w:line="240" w:lineRule="auto"/>
        <w:ind w:left="0" w:right="-1" w:firstLine="785"/>
      </w:pPr>
      <w:r>
        <w:t xml:space="preserve">- </w:t>
      </w:r>
      <w:r w:rsidR="00F01B92">
        <w:t xml:space="preserve">Thành phần: đại diện Lãnh đạo cấp ủy đảng, chính quyền, các cơ quan, các tổ chức xã hội, doanh nghiệp có liên quan; đại diện các cơ sở giáo dục, các thiết chế văn hóa, các cơ quan thông tin đại chúng; đại diện các tầng lớp Nhân dân, học sinh, học viên, sinh viên. </w:t>
      </w:r>
    </w:p>
    <w:p w14:paraId="11F2C110" w14:textId="77777777" w:rsidR="00A71194" w:rsidRDefault="00F01B92" w:rsidP="00A71194">
      <w:pPr>
        <w:spacing w:before="120" w:after="120" w:line="240" w:lineRule="auto"/>
        <w:ind w:left="785" w:right="436" w:firstLine="0"/>
        <w:rPr>
          <w:b/>
          <w:bCs/>
        </w:rPr>
      </w:pPr>
      <w:r w:rsidRPr="00A71194">
        <w:rPr>
          <w:b/>
          <w:bCs/>
        </w:rPr>
        <w:t xml:space="preserve">3. Các hoạt động trong Tuần lễ </w:t>
      </w:r>
    </w:p>
    <w:p w14:paraId="72FC2CC2" w14:textId="77777777" w:rsidR="00916F4C" w:rsidRDefault="00A71194" w:rsidP="00916F4C">
      <w:pPr>
        <w:spacing w:before="120" w:after="120" w:line="240" w:lineRule="auto"/>
        <w:ind w:left="0" w:right="-1" w:firstLine="0"/>
      </w:pPr>
      <w:r>
        <w:tab/>
      </w:r>
      <w:r w:rsidR="00F01B92">
        <w:t>Các sở, ban, ngành Thành phố, Ủy ban nhân dân</w:t>
      </w:r>
      <w:r>
        <w:t xml:space="preserve"> cấp xã</w:t>
      </w:r>
      <w:r w:rsidR="00F01B92">
        <w:t xml:space="preserve"> chỉ đạo triển khai Tuần lễ với hình thức, nội dung phù hợp, linh hoạt, sáng tạo, huy động tối đa các nguồn lực xây dựng năng lực tự học, nâng cao chất lượng học tập suốt đời, xây dựng xã hội học tập:</w:t>
      </w:r>
    </w:p>
    <w:p w14:paraId="33478C32" w14:textId="0CDBD4E8" w:rsidR="00916F4C" w:rsidRDefault="00916F4C" w:rsidP="00916F4C">
      <w:pPr>
        <w:spacing w:before="120" w:after="120" w:line="240" w:lineRule="auto"/>
        <w:ind w:left="0" w:right="-1" w:firstLine="0"/>
      </w:pPr>
      <w:r>
        <w:tab/>
        <w:t xml:space="preserve">- </w:t>
      </w:r>
      <w:r w:rsidR="00F01B92">
        <w:t xml:space="preserve">Triển khai các hoạt động của Tuần lễ theo hình </w:t>
      </w:r>
      <w:r w:rsidR="00931403">
        <w:t xml:space="preserve">thức đa dạng và phong phú </w:t>
      </w:r>
      <w:r w:rsidR="00F01B92">
        <w:t>nhằm lan tỏa thông điệp và đưa chủ đề của Tuần lễ vào cuộc sống một cách thiết thực.</w:t>
      </w:r>
    </w:p>
    <w:p w14:paraId="6B3C9F02" w14:textId="5A272CE4" w:rsidR="00916F4C" w:rsidRDefault="00916F4C" w:rsidP="00916F4C">
      <w:pPr>
        <w:spacing w:before="120" w:after="120" w:line="240" w:lineRule="auto"/>
        <w:ind w:left="0" w:right="-1" w:firstLine="0"/>
      </w:pPr>
      <w:r>
        <w:tab/>
        <w:t xml:space="preserve">- </w:t>
      </w:r>
      <w:r w:rsidR="00F01B92">
        <w:t>Tổ chức thông tin, truyền thông</w:t>
      </w:r>
      <w:r w:rsidR="00E17A02">
        <w:t xml:space="preserve"> về vai trò của tự học</w:t>
      </w:r>
      <w:r w:rsidR="007D3C86">
        <w:t>, học tập suốt đời gắn với việc chủ động làm chủ tri thức và công nghệ,</w:t>
      </w:r>
      <w:r w:rsidR="00F01B92">
        <w:t xml:space="preserve"> nhằm nâng cao nhận thức cho người dân và toàn xã hội về học tập suốt đời, xây dựng Thành phố học tập toàn cầu UNESCO </w:t>
      </w:r>
      <w:r w:rsidR="00D0367E">
        <w:t>và Phong trào “Bình dân học vụ số”</w:t>
      </w:r>
      <w:r w:rsidR="00F01B92">
        <w:t xml:space="preserve"> </w:t>
      </w:r>
      <w:r w:rsidR="002940B3">
        <w:t xml:space="preserve">trên địa bàn Thành phố Hồ Chí Minh </w:t>
      </w:r>
      <w:r w:rsidR="00F01B92">
        <w:t>trong nền kinh tế số, xã hội số.</w:t>
      </w:r>
    </w:p>
    <w:p w14:paraId="1FDE58D2" w14:textId="77777777" w:rsidR="00FC765A" w:rsidRDefault="00916F4C" w:rsidP="009623CA">
      <w:pPr>
        <w:spacing w:before="120" w:after="120" w:line="240" w:lineRule="auto"/>
        <w:ind w:left="0" w:right="-1" w:firstLine="0"/>
      </w:pPr>
      <w:r>
        <w:tab/>
        <w:t xml:space="preserve">- </w:t>
      </w:r>
      <w:r w:rsidR="00F01B92">
        <w:t xml:space="preserve">Tổ chức các Hội sách để giới thiệu sách mới, tạo không gian giao lưu giữa tác giả và độc giả; thành lập các câu lạc bộ đọc sách báo theo chủ đề, độ tuổi, giúp mọi người cùng nhau đọc và chia sẻ cảm nhận; tổ chức các cuộc thi viết, vẽ, kể chuyện dựa trên sách báo để kích thích sự sáng tạo và yêu thích đọc sách báo; tổ chức các hội thảo chia sẻ kinh nghiệm về đổi mới thư viện trường học và phát triển văn hóa đọc trong cơ sở giáo dục, cộng đồng; tổ chức các sự kiện, các hoạt động giao lưu, các cuộc thi, các buổi tọa đàm,... nhằm khuyến khích học sinh, học viên, sinh viên, giáo viên, cán bộ quản lí, người dân đọc sách; phát động học sinh, </w:t>
      </w:r>
      <w:r w:rsidR="00F01B92">
        <w:lastRenderedPageBreak/>
        <w:t>học viên, sinh viên và mọi người dân quyên góp sách xây dựng tủ sách lớp học cho các trường vùng sâu, vùng xa.</w:t>
      </w:r>
    </w:p>
    <w:p w14:paraId="1915C581" w14:textId="5E1CFC9F" w:rsidR="009623CA" w:rsidRDefault="00FC765A" w:rsidP="00FC765A">
      <w:pPr>
        <w:spacing w:before="120" w:after="120" w:line="240" w:lineRule="auto"/>
        <w:ind w:left="0" w:right="-1" w:firstLine="720"/>
      </w:pPr>
      <w:r>
        <w:t xml:space="preserve">- </w:t>
      </w:r>
      <w:r w:rsidR="00F01B92">
        <w:t xml:space="preserve">Tăng cường phổ biến, giáo dục pháp luật nâng cao nhận thức, trách nhiệm của các cấp, các ngành, các tổ chức, đoàn thể, các lực lượng xã hội về mục đích, ý nghĩa, vai trò và ích lợi của học tập suốt đời, xây dựng xã hội học tập. </w:t>
      </w:r>
    </w:p>
    <w:p w14:paraId="674AF77D" w14:textId="62B1EC3C" w:rsidR="00B72976" w:rsidRDefault="00B72976" w:rsidP="009623CA">
      <w:pPr>
        <w:spacing w:before="120" w:after="120" w:line="240" w:lineRule="auto"/>
        <w:ind w:left="0" w:right="-1" w:firstLine="0"/>
        <w:rPr>
          <w:b/>
          <w:bCs/>
        </w:rPr>
      </w:pPr>
      <w:r>
        <w:tab/>
        <w:t xml:space="preserve">- Tổ chức các hoạt động kết nối nhà trường – doanh nghiệp </w:t>
      </w:r>
      <w:r w:rsidR="00834555">
        <w:t>nhân dịp Tuần lễ bao gồm: tham quan, kiến tập, thực tập tại doang nghiệp</w:t>
      </w:r>
      <w:r w:rsidR="00D87BD1">
        <w:t xml:space="preserve"> công nghệ; toạ đàm hướng nghiệp với doanh nghiệp, chuyên gia..</w:t>
      </w:r>
      <w:r w:rsidR="00772022">
        <w:t xml:space="preserve"> Mời doanh nghiệp</w:t>
      </w:r>
      <w:r w:rsidR="00F1315B">
        <w:t xml:space="preserve">, doanh nhân </w:t>
      </w:r>
      <w:r w:rsidR="00717C49">
        <w:t>giới thiệu cơ hội việc làm, chi</w:t>
      </w:r>
      <w:r w:rsidR="000671BC">
        <w:t>a</w:t>
      </w:r>
      <w:r w:rsidR="00717C49">
        <w:t xml:space="preserve"> sẻ kinh nghiệm</w:t>
      </w:r>
      <w:r w:rsidR="000671BC">
        <w:t xml:space="preserve">, xu hướng tuyển dụng, </w:t>
      </w:r>
      <w:r w:rsidR="00772022">
        <w:t>chia sẻ câu chuyện khởi nghiệp</w:t>
      </w:r>
      <w:r w:rsidR="00F1315B">
        <w:t>, tự học, làm chủ công nghệ</w:t>
      </w:r>
      <w:r w:rsidR="008B6CFA">
        <w:t xml:space="preserve">, truyền cảm hứng cho cộng đồng và định hướng nghề nghiệp cho học sinh, sinh viên, học viên tại các cơ sở giáo dục. </w:t>
      </w:r>
    </w:p>
    <w:p w14:paraId="3795F994" w14:textId="77777777" w:rsidR="00AD1E70" w:rsidRDefault="009623CA" w:rsidP="00AD1E70">
      <w:pPr>
        <w:spacing w:before="120" w:after="120" w:line="240" w:lineRule="auto"/>
        <w:ind w:left="0" w:right="-1" w:firstLine="0"/>
      </w:pPr>
      <w:r>
        <w:rPr>
          <w:b/>
          <w:bCs/>
        </w:rPr>
        <w:tab/>
        <w:t xml:space="preserve">- </w:t>
      </w:r>
      <w:r w:rsidR="00F01B92">
        <w:t xml:space="preserve">Huy động các tổ chức, cá nhân đầu tư thiết bị, tủ sách, sách cho các cơ sở giáo dục và đào tạo, đặc biệt là các trường, điểm trường có điều kiện hạn chế; huy động cha mẹ học sinh tích cực tham gia xây dựng tủ sách lớp học, tủ sách phụ huynh; tăng cường học liệu cho các thư viện số; khuyến khích các thư viện công cộng, thư viện nhà trường, thư viện của trung tâm học tập cộng đồng, </w:t>
      </w:r>
      <w:r w:rsidR="00C339F5">
        <w:t xml:space="preserve">các cơ sở giáo dục trên địa bàn Thành phố </w:t>
      </w:r>
      <w:r w:rsidR="00F01B92">
        <w:t>đảm bảo thời gian quy định mở cửa, tăng cường các hoạt động phổ biến kỹ năng, kinh nghiệm đọc nhằm nuôi dưỡng thói quen và nhu cầu đọc sách, hợp tác chia sẻ tài nguyên để triển khai hiệu quả các hoạt động khuyến đọc, các mô hình đọc sách/chia sẻ tri thức liên thế hệ, góp phần xây dựng năng lực tự học cho mọi người.</w:t>
      </w:r>
    </w:p>
    <w:p w14:paraId="5657DDB7" w14:textId="77777777" w:rsidR="00AD1E70" w:rsidRDefault="00AD1E70" w:rsidP="00AD1E70">
      <w:pPr>
        <w:spacing w:before="120" w:after="120" w:line="240" w:lineRule="auto"/>
        <w:ind w:left="0" w:right="-1" w:firstLine="0"/>
      </w:pPr>
      <w:r>
        <w:tab/>
        <w:t xml:space="preserve">- </w:t>
      </w:r>
      <w:r w:rsidR="00F01B92">
        <w:t>Đổi mới phương pháp dạy học, đổi mới kiểm tra, đánh giá theo hướng tận dụng các nguồn học liệu, tài liệu tham khảo, thông tin ngoài sách giáo khoa, giáo trình để nâng cao chất lượng giáo dục, khuyến khích học sinh, sinh viên đọc các tài liệu in và tài liệu kỹ thuật số, rèn luyện năng lực tự học, năng lực học tập suốt đời.</w:t>
      </w:r>
    </w:p>
    <w:p w14:paraId="09EFFB6E" w14:textId="771E0A0E" w:rsidR="00CC6401" w:rsidRDefault="00AD1E70" w:rsidP="00CC6401">
      <w:pPr>
        <w:spacing w:before="120" w:after="120" w:line="240" w:lineRule="auto"/>
        <w:ind w:left="0" w:right="-1" w:firstLine="0"/>
      </w:pPr>
      <w:r>
        <w:tab/>
        <w:t xml:space="preserve">- </w:t>
      </w:r>
      <w:r w:rsidR="00F01B92">
        <w:t xml:space="preserve">Tăng cường ứng dụng công nghệ thông tin, công nghệ số tổ chức các lớp tập huấn, </w:t>
      </w:r>
      <w:r w:rsidR="00AC4F9B">
        <w:t xml:space="preserve">bồi dưỡng kỹ năng số cơ bản và nâng cao cho mọi đối tượng, </w:t>
      </w:r>
      <w:r w:rsidR="00F01B92">
        <w:t xml:space="preserve">hướng dẫn về kỹ năng tìm kiếm, </w:t>
      </w:r>
      <w:r w:rsidR="00742F6D">
        <w:t xml:space="preserve">sử dụng công cụ trực tuyến, </w:t>
      </w:r>
      <w:r w:rsidR="00F01B92">
        <w:t>khai thác sử dụng thông tin</w:t>
      </w:r>
      <w:r w:rsidR="00742F6D">
        <w:t>, tài nguyên giáo dục mở (OER), bảo mật thông tin cá nhân, nhận diện và phòng tránh rủi ro trên không gia mạng</w:t>
      </w:r>
      <w:r w:rsidR="00DE3684">
        <w:t xml:space="preserve">… </w:t>
      </w:r>
      <w:r w:rsidR="00F01B92">
        <w:t xml:space="preserve">nhằm nâng cao năng lực hoạt động của các đơn vị; đa dạng hóa phương thức tổ chức học tập của công dân, tổ chức các chương trình giáo dục trên kênh phát thanh, truyền hình, báo điện tử, các ứng dụng truyền hình của các đài phát thanh, truyền hình; đẩy mạnh ứng dụng nền tảng công nghệ số của các mạng xã hội để triển khai các hoạt động xây dựng </w:t>
      </w:r>
      <w:r w:rsidR="00DE3684">
        <w:t xml:space="preserve">xã hội học tập, </w:t>
      </w:r>
      <w:r w:rsidR="00F01B92">
        <w:t>thành phố học tập</w:t>
      </w:r>
      <w:r w:rsidR="00DE3684">
        <w:t xml:space="preserve"> toàn cầu UNESCO</w:t>
      </w:r>
      <w:r w:rsidR="00F01B92">
        <w:t>.</w:t>
      </w:r>
    </w:p>
    <w:p w14:paraId="3C973F55" w14:textId="77777777" w:rsidR="000C6355" w:rsidRDefault="00CC6401" w:rsidP="00CC6401">
      <w:pPr>
        <w:spacing w:before="120" w:after="120" w:line="240" w:lineRule="auto"/>
        <w:ind w:left="0" w:right="-1" w:firstLine="0"/>
      </w:pPr>
      <w:r>
        <w:tab/>
        <w:t xml:space="preserve">- </w:t>
      </w:r>
      <w:r w:rsidR="00F01B92">
        <w:t xml:space="preserve">Đa dạng hóa các dịch vụ thư viện; đẩy mạnh dịch vụ thư viện lưu động tại các địa phương, nhất là ở huyện ngoại thành; tăng cường luân chuyển sách, báo, tài liệu giữa các thư viện, chú trọng luân chuyển từ hệ thống thư viện công cộng tới các trường học, đồn biên phòng, trại giam, các thư viện tư nhân có phục vụ cộng đồng; tiếp tục đổi mới cách thức tổ chức và hoạt động thư viện trường học </w:t>
      </w:r>
      <w:r w:rsidR="00F01B92">
        <w:lastRenderedPageBreak/>
        <w:t>nhằm tạo môi trường thuận lợi cho học sinh tiếp cận thường xuyên với sách bằng nhiều hình thức như “thư viện xanh”, “thư viện thân thiện”, “tủ sách góc lớp”, “thư viện lưu động”, “thư viện linh hoạt”, “thư viện điện tử”,...</w:t>
      </w:r>
    </w:p>
    <w:p w14:paraId="693F7DA7" w14:textId="77777777" w:rsidR="00D12C53" w:rsidRDefault="000C6355" w:rsidP="00D12C53">
      <w:pPr>
        <w:spacing w:before="120" w:after="120" w:line="240" w:lineRule="auto"/>
        <w:ind w:left="0" w:right="-1" w:firstLine="0"/>
      </w:pPr>
      <w:r>
        <w:tab/>
        <w:t xml:space="preserve">- </w:t>
      </w:r>
      <w:r w:rsidR="00F01B92">
        <w:t>Tổ chức các lớp giáo dục về kỹ năng, phương pháp đọc, phương pháp thu thập và xử lý thông tin cho học sinh, học viên, sinh viên trong các cơ sở giáo dục; với các trường phổ thông nội dung này cần gắn với tiết đọc/tiết học thư viện; phổ biến kinh nghiệm đọc sách cho người dân tại các trung tâm học tập cộng đồng.</w:t>
      </w:r>
    </w:p>
    <w:p w14:paraId="2EFD9321" w14:textId="5BA65605" w:rsidR="00A709D8" w:rsidRDefault="00D12C53" w:rsidP="00A709D8">
      <w:pPr>
        <w:spacing w:before="120" w:after="120" w:line="240" w:lineRule="auto"/>
        <w:ind w:left="0" w:right="-1" w:firstLine="0"/>
      </w:pPr>
      <w:r>
        <w:tab/>
      </w:r>
      <w:r w:rsidR="00F01B92">
        <w:t>Các cơ sở giáo dục và thư viện, bảo tàng, đài phát thanh, truyền hình cấp Thành phố</w:t>
      </w:r>
      <w:r w:rsidR="00F01B92">
        <w:rPr>
          <w:b/>
        </w:rPr>
        <w:t xml:space="preserve"> </w:t>
      </w:r>
      <w:r w:rsidR="00F01B92">
        <w:t>triển khai Tuần lễ với các hoạt động thúc đẩy xây dựng Thành phố Hồ Chí Minh đạt danh hiệu “Cộng đồng học tập” cấp tỉnh theo</w:t>
      </w:r>
      <w:r w:rsidR="006300C8">
        <w:t xml:space="preserve"> </w:t>
      </w:r>
      <w:r w:rsidR="003E5798">
        <w:t xml:space="preserve">Kế hoạch số 61/KH-UBND ngày 26 tháng 8 năm 2025 về xây dựng </w:t>
      </w:r>
      <w:r w:rsidR="00431FFE">
        <w:t xml:space="preserve">“Cộng đồng học tập” cấp tỉnh trên địa bàn Thành phố Hồ Chí Minh theo Thông tư số </w:t>
      </w:r>
      <w:r w:rsidR="00862229">
        <w:t>25/2023/TT-BGDĐT và Thông tư số 11/2025/TT-BGDĐT</w:t>
      </w:r>
      <w:r w:rsidR="004E137A">
        <w:t xml:space="preserve">, </w:t>
      </w:r>
      <w:r w:rsidR="00F01B92">
        <w:t>cung cấp các nguồn tài nguyên học liệu mở phục vụ việc tự học và học tập suốt đời của người dân Thành phố;</w:t>
      </w:r>
    </w:p>
    <w:p w14:paraId="6159C95A" w14:textId="77777777" w:rsidR="00A709D8" w:rsidRDefault="00A709D8" w:rsidP="00A709D8">
      <w:pPr>
        <w:spacing w:before="120" w:after="120" w:line="240" w:lineRule="auto"/>
        <w:ind w:left="0" w:right="-1" w:firstLine="0"/>
      </w:pPr>
      <w:r>
        <w:tab/>
      </w:r>
      <w:r w:rsidR="00F01B92">
        <w:t>Nâng cao năng lực ứng dụng công nghệ thông tin cho cán bộ, công chức, viên chức và người dân Thành phố trong Tuần lễ, cụ thể như sau:</w:t>
      </w:r>
    </w:p>
    <w:p w14:paraId="6FA6BAD9" w14:textId="77777777" w:rsidR="00A709D8" w:rsidRPr="001610AB" w:rsidRDefault="00A709D8" w:rsidP="00A709D8">
      <w:pPr>
        <w:spacing w:before="120" w:after="120" w:line="240" w:lineRule="auto"/>
        <w:ind w:left="0" w:right="-1" w:firstLine="0"/>
        <w:rPr>
          <w:color w:val="auto"/>
        </w:rPr>
      </w:pPr>
      <w:r w:rsidRPr="00E92A7A">
        <w:rPr>
          <w:color w:val="EE0000"/>
        </w:rPr>
        <w:tab/>
      </w:r>
      <w:r w:rsidRPr="001610AB">
        <w:rPr>
          <w:color w:val="auto"/>
        </w:rPr>
        <w:t xml:space="preserve">- </w:t>
      </w:r>
      <w:r w:rsidR="00F01B92" w:rsidRPr="001610AB">
        <w:rPr>
          <w:color w:val="auto"/>
        </w:rPr>
        <w:t>Trường Đại học Sài Gòn, Trường Đại học Y khoa Phạm Ngọc Thạch, Học viện Cán bộ Thành phố Hồ Chí Minh thực hiện chuyển đổi số và xây dựng kho học liệu số.</w:t>
      </w:r>
    </w:p>
    <w:p w14:paraId="31BC2B0F" w14:textId="77777777" w:rsidR="006407D7" w:rsidRDefault="00A709D8" w:rsidP="006407D7">
      <w:pPr>
        <w:spacing w:before="120" w:after="120" w:line="240" w:lineRule="auto"/>
        <w:ind w:left="0" w:right="-1" w:firstLine="0"/>
      </w:pPr>
      <w:r>
        <w:tab/>
        <w:t xml:space="preserve">- </w:t>
      </w:r>
      <w:r w:rsidR="00F01B92">
        <w:t>Các cơ sở giáo dục triển khai hoạt động quản lý, giảng dạy và học tập trên môi trường số. Tăng cường các hoạt động thư viện trường học, đẩy mạnh ứng dụng công nghệ thông tin, tối ưu hóa nền tảng công nghệ, chuyển đổi số để nâng cao chất lượng hoạt động thư viện; giới thiệu, nhân rộng các mô hình quản lý, tổ chức các hoạt động thư viện trường học tiêu biểu, điển hình.</w:t>
      </w:r>
    </w:p>
    <w:p w14:paraId="6819A9BF" w14:textId="77777777" w:rsidR="006407D7" w:rsidRDefault="006407D7" w:rsidP="006407D7">
      <w:pPr>
        <w:spacing w:before="120" w:after="120" w:line="240" w:lineRule="auto"/>
        <w:ind w:left="0" w:right="-1" w:firstLine="0"/>
      </w:pPr>
      <w:r>
        <w:tab/>
        <w:t xml:space="preserve">- </w:t>
      </w:r>
      <w:r w:rsidR="00F01B92">
        <w:t>Thư viện Khoa học Tổng hợp Thành phố Hồ Chí Minh cung cấp dịch vụ phục vụ việc học tập suốt đời cho người sử dụng thư viện và ứng dụng công nghệ thông tin và chuyển đổi số trong quản lý, tổ chức hoạt động phục vụ việc học tập suốt đời cho người sử dụng thư viện.</w:t>
      </w:r>
    </w:p>
    <w:p w14:paraId="3D081EB1" w14:textId="77777777" w:rsidR="006407D7" w:rsidRDefault="006407D7" w:rsidP="006407D7">
      <w:pPr>
        <w:spacing w:before="120" w:after="120" w:line="240" w:lineRule="auto"/>
        <w:ind w:left="0" w:right="-1" w:firstLine="0"/>
      </w:pPr>
      <w:r>
        <w:tab/>
        <w:t xml:space="preserve">- </w:t>
      </w:r>
      <w:r w:rsidR="00F01B92">
        <w:t>Bảo tàng Hồ Chí Minh - Chi nhánh Thành phố Hồ Chí Minh, Bảo tàng Lịch sử Việt Nam, Bảo tàng Chứng tích chiến tranh, Bảo tàng Phụ nữ Nam bộ, Bảo tàng Tôn Đức Thắng, Bảo tàng Mỹ thuật Thành phố, Bảo tàng Thành phố Hồ Chí Minh xây dựng và triển khai các chương trình giáo dục lịch sử, văn hóa, khoa học, nghệ thuật trong năm cho người dân.</w:t>
      </w:r>
    </w:p>
    <w:p w14:paraId="23E66FF4" w14:textId="1882A3E0" w:rsidR="001610AB" w:rsidRDefault="006407D7" w:rsidP="006407D7">
      <w:pPr>
        <w:spacing w:before="120" w:after="120" w:line="240" w:lineRule="auto"/>
        <w:ind w:left="0" w:right="-1" w:firstLine="0"/>
      </w:pPr>
      <w:r>
        <w:tab/>
        <w:t xml:space="preserve">- </w:t>
      </w:r>
      <w:r w:rsidR="00F01B92">
        <w:t xml:space="preserve">Đài Truyền hình Thành phố, Đài Tiếng nói Nhân dân Thành phố xây dựng các chủ đề, phối hợp triển khai các chương trình giáo dục trên kênh phát thanh, truyền hình, các ứng dụng truyền hình và tham gia xây dựng nguồn tài nguyên số dùng chung, nguồn học liệu mở trên mạng để người dân có thể tiếp cận theo nhu cầu. </w:t>
      </w:r>
    </w:p>
    <w:p w14:paraId="0711D0F1" w14:textId="77777777" w:rsidR="006407D7" w:rsidRDefault="00F01B92" w:rsidP="006407D7">
      <w:pPr>
        <w:spacing w:before="120" w:after="120" w:line="240" w:lineRule="auto"/>
        <w:ind w:left="780" w:hanging="10"/>
      </w:pPr>
      <w:r>
        <w:rPr>
          <w:b/>
        </w:rPr>
        <w:t xml:space="preserve">III. TỔ CHỨC THỰC HIỆN </w:t>
      </w:r>
    </w:p>
    <w:p w14:paraId="036FE300" w14:textId="3924A53E" w:rsidR="00011BC5" w:rsidRPr="006407D7" w:rsidRDefault="006407D7" w:rsidP="006407D7">
      <w:pPr>
        <w:spacing w:before="120" w:after="120" w:line="240" w:lineRule="auto"/>
        <w:ind w:left="780" w:hanging="10"/>
        <w:rPr>
          <w:b/>
          <w:bCs/>
        </w:rPr>
      </w:pPr>
      <w:r w:rsidRPr="006407D7">
        <w:rPr>
          <w:b/>
          <w:bCs/>
        </w:rPr>
        <w:t xml:space="preserve">1. </w:t>
      </w:r>
      <w:r w:rsidR="00F01B92" w:rsidRPr="006407D7">
        <w:rPr>
          <w:b/>
          <w:bCs/>
        </w:rPr>
        <w:t xml:space="preserve">Văn phòng Ủy ban nhân dân Thành phố </w:t>
      </w:r>
    </w:p>
    <w:p w14:paraId="33C5DDE1" w14:textId="77777777" w:rsidR="006407D7" w:rsidRDefault="00F01B92" w:rsidP="006407D7">
      <w:pPr>
        <w:spacing w:before="120" w:after="120" w:line="240" w:lineRule="auto"/>
        <w:ind w:left="62" w:right="-1"/>
      </w:pPr>
      <w:r>
        <w:lastRenderedPageBreak/>
        <w:t>Thẩm định, trình phê duyệt Kế hoạch Tổ chức Tuần lễ, Chương trình, Kịch bản chi tiết của Lễ khai mạc.</w:t>
      </w:r>
    </w:p>
    <w:p w14:paraId="77A6DDF1" w14:textId="77777777" w:rsidR="006407D7" w:rsidRDefault="006407D7" w:rsidP="00D72FE4">
      <w:pPr>
        <w:spacing w:before="120" w:after="120" w:line="240" w:lineRule="auto"/>
        <w:ind w:left="62" w:right="-1"/>
      </w:pPr>
      <w:r>
        <w:t>T</w:t>
      </w:r>
      <w:r w:rsidR="00F01B92">
        <w:t>rình duyệt danh sách đại biểu và gửi thư mời tham dự Lễ khai mạc.</w:t>
      </w:r>
    </w:p>
    <w:p w14:paraId="78AEFA02" w14:textId="4DA948ED" w:rsidR="00883B4E" w:rsidRDefault="00F01B92" w:rsidP="001610AB">
      <w:pPr>
        <w:spacing w:before="120" w:after="120" w:line="240" w:lineRule="auto"/>
        <w:ind w:left="62" w:right="-1"/>
      </w:pPr>
      <w:r>
        <w:t>Đề xuất Thường trực Ủy ban nhân dân Thành phố bố trí lịch và phát hành Giấy mời họp triển khai Kế hoạch tổ chức Tuần lễ và Lễ khai mạc</w:t>
      </w:r>
      <w:r w:rsidR="001610AB">
        <w:t xml:space="preserve">. </w:t>
      </w:r>
    </w:p>
    <w:p w14:paraId="024FE683" w14:textId="1B9B8716" w:rsidR="00011BC5" w:rsidRPr="006407D7" w:rsidRDefault="006407D7" w:rsidP="006407D7">
      <w:pPr>
        <w:spacing w:before="120" w:after="120" w:line="240" w:lineRule="auto"/>
        <w:ind w:left="62" w:right="-1"/>
        <w:rPr>
          <w:b/>
          <w:bCs/>
        </w:rPr>
      </w:pPr>
      <w:r w:rsidRPr="006407D7">
        <w:rPr>
          <w:b/>
          <w:bCs/>
        </w:rPr>
        <w:t xml:space="preserve">2. </w:t>
      </w:r>
      <w:r w:rsidR="00F01B92" w:rsidRPr="006407D7">
        <w:rPr>
          <w:b/>
          <w:bCs/>
        </w:rPr>
        <w:t xml:space="preserve">Sở Giáo dục và Đào tạo </w:t>
      </w:r>
    </w:p>
    <w:p w14:paraId="786BE830" w14:textId="77777777" w:rsidR="006407D7" w:rsidRDefault="00F01B92" w:rsidP="00D72FE4">
      <w:pPr>
        <w:spacing w:before="120" w:after="120" w:line="240" w:lineRule="auto"/>
        <w:ind w:left="62" w:right="-1"/>
      </w:pPr>
      <w:r>
        <w:t xml:space="preserve">Là cơ quan thường trực, chủ trì phối hợp với Hội Khuyến học Thành phố và các đơn vị có liên quan, hướng dẫn </w:t>
      </w:r>
      <w:r w:rsidR="006407D7">
        <w:t xml:space="preserve">Ủy ban nhân dân cấp xã </w:t>
      </w:r>
      <w:r>
        <w:t>tổ chức Tuần lễ.</w:t>
      </w:r>
    </w:p>
    <w:p w14:paraId="4F60BAB3" w14:textId="77777777" w:rsidR="00E75752" w:rsidRDefault="00F01B92" w:rsidP="00D72FE4">
      <w:pPr>
        <w:spacing w:before="120" w:after="120" w:line="240" w:lineRule="auto"/>
        <w:ind w:left="62" w:right="-1"/>
      </w:pPr>
      <w:r>
        <w:t>Là cơ quan chủ trì, phối hợp với Sở</w:t>
      </w:r>
      <w:r w:rsidR="006407D7">
        <w:t xml:space="preserve"> Văn hóa và Thể thao</w:t>
      </w:r>
      <w:r>
        <w:t xml:space="preserve">, Hội Khuyến học Thành phố, Ủy ban nhân dân </w:t>
      </w:r>
      <w:r w:rsidR="006407D7">
        <w:t xml:space="preserve">cấp xã </w:t>
      </w:r>
      <w:r>
        <w:t>và các đơn vị có liên quan xây dựng và triển khai kế hoạch truyền thông về Tuần lễ; thiết kế khung hình tuyên truyền Tuần lễ để làm ảnh đại diện, đăng tải trên nền tảng công nghệ số của các mạng xã hội để lan tỏa cộng đồng.</w:t>
      </w:r>
    </w:p>
    <w:p w14:paraId="45FE5532" w14:textId="69CF1994" w:rsidR="00E75752" w:rsidRPr="005E7E6B" w:rsidRDefault="00F01B92" w:rsidP="00E75752">
      <w:pPr>
        <w:spacing w:before="120" w:after="120" w:line="240" w:lineRule="auto"/>
        <w:ind w:left="62" w:right="-1"/>
      </w:pPr>
      <w:r w:rsidRPr="00FE73CD">
        <w:t xml:space="preserve">Tổng hợp, báo cáo kết quả triển khai Tuần lễ của các sở, ban, ngành, đoàn thể, </w:t>
      </w:r>
      <w:r w:rsidR="00E75752" w:rsidRPr="00FE73CD">
        <w:t xml:space="preserve">Ủy ban nhân dân cấp xã </w:t>
      </w:r>
      <w:r w:rsidRPr="00FE73CD">
        <w:t xml:space="preserve">và các đơn vị có liên quan, báo cáo Bộ Giáo dục và Đào tạo và Ủy ban nhân dân Thành phố trước ngày </w:t>
      </w:r>
      <w:r w:rsidR="00FE73CD" w:rsidRPr="00FE73CD">
        <w:t>2</w:t>
      </w:r>
      <w:r w:rsidRPr="00FE73CD">
        <w:t>0 tháng 10 năm 202</w:t>
      </w:r>
      <w:r w:rsidR="00E75752" w:rsidRPr="00FE73CD">
        <w:t>5</w:t>
      </w:r>
      <w:r w:rsidRPr="00FE73CD">
        <w:t>.</w:t>
      </w:r>
    </w:p>
    <w:p w14:paraId="309B540E" w14:textId="77777777" w:rsidR="00E75752" w:rsidRDefault="00E75752" w:rsidP="00D72FE4">
      <w:pPr>
        <w:spacing w:before="120" w:after="120" w:line="240" w:lineRule="auto"/>
        <w:ind w:left="62" w:right="-1"/>
        <w:rPr>
          <w:b/>
          <w:bCs/>
        </w:rPr>
      </w:pPr>
      <w:r w:rsidRPr="00E75752">
        <w:rPr>
          <w:b/>
          <w:bCs/>
        </w:rPr>
        <w:t xml:space="preserve">3. </w:t>
      </w:r>
      <w:r w:rsidR="00F01B92" w:rsidRPr="00E75752">
        <w:rPr>
          <w:b/>
          <w:bCs/>
        </w:rPr>
        <w:t>Các sở, ban, ngành Thành phố</w:t>
      </w:r>
    </w:p>
    <w:p w14:paraId="0131008F" w14:textId="31FF8B4A" w:rsidR="00874E94" w:rsidRDefault="00F01B92" w:rsidP="00D72FE4">
      <w:pPr>
        <w:spacing w:before="120" w:after="120" w:line="240" w:lineRule="auto"/>
        <w:ind w:left="62" w:right="-1"/>
      </w:pPr>
      <w:r>
        <w:t xml:space="preserve">Xây dựng kế hoạch cụ thể thực hiện Tuần lễ phù hợp với điều kiện thực tế, có ý nghĩa và thiết thực đối với đơn vị. Đẩy mạnh các hoạt động nhằm thực hiện các mục tiêu </w:t>
      </w:r>
      <w:r w:rsidRPr="002E0A47">
        <w:t xml:space="preserve">của Kế hoạch số </w:t>
      </w:r>
      <w:r w:rsidR="009D1C4C" w:rsidRPr="002E0A47">
        <w:t>54</w:t>
      </w:r>
      <w:r w:rsidRPr="002E0A47">
        <w:t xml:space="preserve">/KH-UBND ngày </w:t>
      </w:r>
      <w:r w:rsidR="009D1C4C" w:rsidRPr="002E0A47">
        <w:t>22</w:t>
      </w:r>
      <w:r w:rsidRPr="002E0A47">
        <w:t xml:space="preserve"> tháng </w:t>
      </w:r>
      <w:r w:rsidR="009D1C4C" w:rsidRPr="002E0A47">
        <w:t>8</w:t>
      </w:r>
      <w:r w:rsidRPr="002E0A47">
        <w:t xml:space="preserve"> năm 202</w:t>
      </w:r>
      <w:r w:rsidR="009D1C4C" w:rsidRPr="002E0A47">
        <w:t>5</w:t>
      </w:r>
      <w:r w:rsidRPr="002E0A47">
        <w:t xml:space="preserve"> của Ủy ban nhân dân Thành phố về triển khai thực hiện Đề án “Xây dựng xã hội học tập giai đoạn 2021 - 2030” trên địa bàn Thành phố Hồ Chí Minh</w:t>
      </w:r>
      <w:r w:rsidR="009D1C4C" w:rsidRPr="002E0A47">
        <w:t xml:space="preserve"> 05 tháng cuối năm 2025</w:t>
      </w:r>
      <w:r w:rsidRPr="002E0A47">
        <w:t xml:space="preserve"> và Kế hoạch số </w:t>
      </w:r>
      <w:r w:rsidR="002E0A47" w:rsidRPr="002E0A47">
        <w:t>2879</w:t>
      </w:r>
      <w:r w:rsidRPr="002E0A47">
        <w:t xml:space="preserve">/KH-UBND ngày </w:t>
      </w:r>
      <w:r w:rsidR="002E0A47" w:rsidRPr="002E0A47">
        <w:t>25</w:t>
      </w:r>
      <w:r w:rsidRPr="002E0A47">
        <w:t xml:space="preserve"> tháng </w:t>
      </w:r>
      <w:r w:rsidR="002E0A47" w:rsidRPr="002E0A47">
        <w:t>4</w:t>
      </w:r>
      <w:r w:rsidRPr="002E0A47">
        <w:t xml:space="preserve"> năm 202</w:t>
      </w:r>
      <w:r w:rsidR="002E0A47" w:rsidRPr="002E0A47">
        <w:t>5</w:t>
      </w:r>
      <w:r w:rsidRPr="002E0A47">
        <w:t xml:space="preserve"> của Ủy ban nhân dân Thành phố về triển khai thực hiện xây dựng “Thành phố học tập toàn cầu UNESCO trên địa bàn Thành phố Hồ Chí Minh giai đoạn 2024 - 2030” năm 202</w:t>
      </w:r>
      <w:r w:rsidR="002E0A47" w:rsidRPr="002E0A47">
        <w:t>5</w:t>
      </w:r>
      <w:r w:rsidRPr="002E0A47">
        <w:t>. Trong đó, triển</w:t>
      </w:r>
      <w:r>
        <w:t xml:space="preserve"> khai cụ thể các nhiệm vụ nhằm thực hiện </w:t>
      </w:r>
      <w:r w:rsidR="001434FF">
        <w:t xml:space="preserve">hiệu quả </w:t>
      </w:r>
      <w:r>
        <w:t>các tiêu chí</w:t>
      </w:r>
      <w:r w:rsidR="00B05924">
        <w:t xml:space="preserve">, </w:t>
      </w:r>
      <w:r>
        <w:t>chỉ số tương ứng trong Bộ tiêu chí</w:t>
      </w:r>
      <w:r w:rsidR="00B05924">
        <w:t xml:space="preserve"> xây dựng</w:t>
      </w:r>
      <w:r>
        <w:t xml:space="preserve"> thành phố học tập của UNESCO</w:t>
      </w:r>
      <w:r w:rsidR="006E5907">
        <w:t xml:space="preserve"> </w:t>
      </w:r>
      <w:r w:rsidR="00537995">
        <w:t xml:space="preserve">đã được điều chỉnh </w:t>
      </w:r>
      <w:r w:rsidR="006E5907" w:rsidRPr="00A45E49">
        <w:t xml:space="preserve">và </w:t>
      </w:r>
      <w:r w:rsidRPr="00A45E49">
        <w:t xml:space="preserve"> phân công tại Phụ lục ban hành kèm theo </w:t>
      </w:r>
      <w:r w:rsidR="006E5907" w:rsidRPr="00A45E49">
        <w:t xml:space="preserve">Công văn số 1822/UBND-VX </w:t>
      </w:r>
      <w:r w:rsidR="00F119A3" w:rsidRPr="00A45E49">
        <w:t xml:space="preserve">ngày 15 tháng 9 năm 2025 </w:t>
      </w:r>
      <w:r w:rsidR="006E5907" w:rsidRPr="00A45E49">
        <w:t>của Uỷ ban nhân dân Thành phố</w:t>
      </w:r>
      <w:r w:rsidR="00F119A3" w:rsidRPr="00A45E49">
        <w:t xml:space="preserve"> về việc điều chỉnh Bộ tiêu chí xây dựng thành phố học tập t</w:t>
      </w:r>
      <w:r w:rsidR="00A45E49" w:rsidRPr="00A45E49">
        <w:t xml:space="preserve">oàn cầu UNESCO và </w:t>
      </w:r>
      <w:r w:rsidRPr="00A45E49">
        <w:t>Kế hoạch số 1256/KH-UBND ngày 03 tháng 4 năm 2023 của Ủy ban nhân dân Thành phố về triển khai thực hiện việc đăng ký tham gia Mạng lưới Thành phố học tập toàn cầu của UNESCO.</w:t>
      </w:r>
    </w:p>
    <w:p w14:paraId="1F322200" w14:textId="7A40B878" w:rsidR="00874E94" w:rsidRDefault="00F01B92" w:rsidP="00D72FE4">
      <w:pPr>
        <w:spacing w:before="120" w:after="120" w:line="240" w:lineRule="auto"/>
        <w:ind w:left="62" w:right="-1"/>
      </w:pPr>
      <w:r>
        <w:t>Chỉ đạo các đơn vị trực thuộc tổ chức tuyên truyền về mục đích, ý nghĩa, lợi ích của học tập suốt đời và xây dựng thành phố học tập toàn cầu theo UNESCO</w:t>
      </w:r>
      <w:r w:rsidR="00584820">
        <w:t xml:space="preserve">, Phong trào “Bình dân học vụ số” </w:t>
      </w:r>
      <w:r>
        <w:t xml:space="preserve"> đến toàn thể công chức, viên chức và người lao động.</w:t>
      </w:r>
    </w:p>
    <w:p w14:paraId="0B356C14" w14:textId="0B643AD8" w:rsidR="00011BC5" w:rsidRPr="00874E94" w:rsidRDefault="00F01B92" w:rsidP="00D72FE4">
      <w:pPr>
        <w:spacing w:before="120" w:after="120" w:line="240" w:lineRule="auto"/>
        <w:ind w:left="62" w:right="-1"/>
        <w:rPr>
          <w:b/>
          <w:bCs/>
        </w:rPr>
      </w:pPr>
      <w:r>
        <w:t xml:space="preserve">Phát động trong cán bộ, công chức, viên chức và người lao động của ngành và trong cơ quan học tập làm theo tấm gương Chủ tịch Hồ Chí Minh về tự học và học tập suốt đời. </w:t>
      </w:r>
    </w:p>
    <w:p w14:paraId="1E2400A1" w14:textId="54C9029B" w:rsidR="00011BC5" w:rsidRDefault="00F01B92" w:rsidP="00D72FE4">
      <w:pPr>
        <w:spacing w:before="120" w:after="120" w:line="240" w:lineRule="auto"/>
        <w:ind w:left="785" w:right="436" w:firstLine="0"/>
        <w:rPr>
          <w:b/>
          <w:bCs/>
        </w:rPr>
      </w:pPr>
      <w:r w:rsidRPr="006051F2">
        <w:rPr>
          <w:b/>
          <w:bCs/>
        </w:rPr>
        <w:lastRenderedPageBreak/>
        <w:t>3.</w:t>
      </w:r>
      <w:r w:rsidR="009A130D" w:rsidRPr="006051F2">
        <w:rPr>
          <w:b/>
          <w:bCs/>
        </w:rPr>
        <w:t>1.</w:t>
      </w:r>
      <w:r w:rsidRPr="006051F2">
        <w:rPr>
          <w:b/>
          <w:bCs/>
        </w:rPr>
        <w:t xml:space="preserve"> Sở </w:t>
      </w:r>
      <w:r w:rsidR="009A130D" w:rsidRPr="006051F2">
        <w:rPr>
          <w:b/>
          <w:bCs/>
        </w:rPr>
        <w:t>Văn hóa và Thể thao</w:t>
      </w:r>
      <w:r w:rsidR="009A130D" w:rsidRPr="009A130D">
        <w:rPr>
          <w:b/>
          <w:bCs/>
        </w:rPr>
        <w:t xml:space="preserve"> </w:t>
      </w:r>
    </w:p>
    <w:p w14:paraId="25FD2D5D" w14:textId="4C4CFE04" w:rsidR="001D302E" w:rsidRPr="001D302E" w:rsidRDefault="001D302E" w:rsidP="001D302E">
      <w:pPr>
        <w:spacing w:before="120" w:after="120" w:line="240" w:lineRule="auto"/>
        <w:ind w:left="62" w:right="-1"/>
      </w:pPr>
      <w:r>
        <w:rPr>
          <w:b/>
          <w:bCs/>
        </w:rPr>
        <w:t xml:space="preserve">- </w:t>
      </w:r>
      <w:r>
        <w:t>Xây dựng và triển khai kế hoạch tổ chức Tuần lễ.</w:t>
      </w:r>
    </w:p>
    <w:p w14:paraId="3803D63B" w14:textId="61AF9D81" w:rsidR="001743FB" w:rsidRDefault="001743FB" w:rsidP="00D72FE4">
      <w:pPr>
        <w:spacing w:before="120" w:after="120" w:line="240" w:lineRule="auto"/>
        <w:ind w:left="62" w:right="-1"/>
      </w:pPr>
      <w:r>
        <w:t xml:space="preserve">- </w:t>
      </w:r>
      <w:r w:rsidR="00F01B92">
        <w:t>Chỉ đạo, đôn đốc các cơ quan báo, đài tổ chức đưa tin, bài về các hoạt động của Tuần lễ;</w:t>
      </w:r>
      <w:r w:rsidR="00740E4E">
        <w:t xml:space="preserve"> Phối hợp hỗ trợ thực hiện tuyên truyền bằng nhiều hình thức để quảng bá sự kiện Tuần lễ học tập năm 2025 tại các khu vực trung tâm, tuyến đường chính và nơi công cộng trên địa bàn Thành phố</w:t>
      </w:r>
      <w:r w:rsidR="00C7413C">
        <w:t>; G</w:t>
      </w:r>
      <w:r w:rsidR="00F01B92">
        <w:t>iới thiệu các tổ chức, cá nhân, các gương điển hình về phong trào học tập suốt đời trên các phương tiện thông tin đại chúng, nhân rộng các tấm gương tự học, học tập suốt đời.</w:t>
      </w:r>
    </w:p>
    <w:p w14:paraId="2F692C5C" w14:textId="77777777" w:rsidR="001D302E" w:rsidRDefault="001743FB" w:rsidP="001D302E">
      <w:pPr>
        <w:spacing w:before="120" w:after="120" w:line="240" w:lineRule="auto"/>
        <w:ind w:left="62" w:right="-1"/>
      </w:pPr>
      <w:r>
        <w:t xml:space="preserve">- </w:t>
      </w:r>
      <w:r w:rsidR="00F01B92">
        <w:t>Khuyến khích các cơ quan báo hình, báo điện tử tổ chức các sân chơi, diễn đàn, cuộc thi có chủ đề về cộng đồng số, công dân số, giúp học sinh, học viên, sinh viên và người dân tìm hiểu về các kỹ năng và năng lực thiết yếu của công dân trong thời đại số và toàn cầu hóa; khuyến khích người dân và các cộng đồng tích cực tham gia, tự đọc, ghi âm, ghi hình đóng góp, chia sẻ, dự thi.</w:t>
      </w:r>
    </w:p>
    <w:p w14:paraId="14363B3D" w14:textId="77777777" w:rsidR="00C7413C" w:rsidRDefault="00E81BF2" w:rsidP="00C7413C">
      <w:pPr>
        <w:spacing w:before="120" w:after="120" w:line="240" w:lineRule="auto"/>
        <w:ind w:left="62" w:right="-1"/>
      </w:pPr>
      <w:r>
        <w:t xml:space="preserve">- </w:t>
      </w:r>
      <w:r w:rsidR="00F01B92">
        <w:t>Tổ chức tập huấn, hội thảo hướng dẫn nghiệp vụ đối với cán bộ quản lý làm việc trong các thiết chế văn hóa thể thao cơ sở nhằm phục vụ nhu cầu học tập suốt đời của người dân gắn với đẩy mạnh phong trào tại địa phương.</w:t>
      </w:r>
    </w:p>
    <w:p w14:paraId="2980A636" w14:textId="0C257277" w:rsidR="00C7413C" w:rsidRDefault="00C7413C" w:rsidP="00C7413C">
      <w:pPr>
        <w:spacing w:before="120" w:after="120" w:line="240" w:lineRule="auto"/>
        <w:ind w:left="62" w:right="-1"/>
        <w:rPr>
          <w:b/>
          <w:bCs/>
        </w:rPr>
      </w:pPr>
      <w:r w:rsidRPr="00C7413C">
        <w:rPr>
          <w:b/>
          <w:bCs/>
        </w:rPr>
        <w:t xml:space="preserve">3.2. </w:t>
      </w:r>
      <w:r w:rsidR="00F01B92" w:rsidRPr="00C7413C">
        <w:rPr>
          <w:b/>
          <w:bCs/>
        </w:rPr>
        <w:t xml:space="preserve">Sở </w:t>
      </w:r>
      <w:r w:rsidR="00BC4A6E">
        <w:rPr>
          <w:b/>
          <w:bCs/>
        </w:rPr>
        <w:t>Tài chính</w:t>
      </w:r>
    </w:p>
    <w:p w14:paraId="6EC95E5A" w14:textId="58D9FC2D" w:rsidR="00CB6DC2" w:rsidRDefault="00137C21" w:rsidP="00CB6DC2">
      <w:pPr>
        <w:spacing w:before="120" w:after="120" w:line="240" w:lineRule="auto"/>
        <w:ind w:left="62" w:right="-1"/>
      </w:pPr>
      <w:r>
        <w:t>Phối hợp với Uỷ ban nhân dân phường Sài Gòn t</w:t>
      </w:r>
      <w:r w:rsidR="00F01B92">
        <w:t>ham mưu</w:t>
      </w:r>
      <w:r w:rsidR="005D5CB2">
        <w:t xml:space="preserve"> trình</w:t>
      </w:r>
      <w:r w:rsidR="00F01B92">
        <w:t xml:space="preserve"> Ủy ban nhân dân Thành phố bố trí kinh phí tổ chức Lễ khai mạc Tuần lễ hưởng ứng học tập suốt đời năm 202</w:t>
      </w:r>
      <w:r w:rsidR="00064857">
        <w:t>5</w:t>
      </w:r>
      <w:r w:rsidR="00F01B92">
        <w:t xml:space="preserve"> theo quy định.</w:t>
      </w:r>
    </w:p>
    <w:p w14:paraId="189D836E" w14:textId="5C509D3F" w:rsidR="00011BC5" w:rsidRPr="00CB6DC2" w:rsidRDefault="00CB6DC2" w:rsidP="00CB6DC2">
      <w:pPr>
        <w:spacing w:before="120" w:after="120" w:line="240" w:lineRule="auto"/>
        <w:ind w:left="62" w:right="-1"/>
      </w:pPr>
      <w:r w:rsidRPr="00CB6DC2">
        <w:rPr>
          <w:b/>
          <w:bCs/>
        </w:rPr>
        <w:t>4.</w:t>
      </w:r>
      <w:r>
        <w:t xml:space="preserve"> </w:t>
      </w:r>
      <w:r w:rsidR="00F01B92" w:rsidRPr="00CB6DC2">
        <w:rPr>
          <w:b/>
          <w:bCs/>
        </w:rPr>
        <w:t xml:space="preserve">Ban Thường trực Ủy ban Mặt trận Tổ quốc Việt Nam Thành phố </w:t>
      </w:r>
    </w:p>
    <w:p w14:paraId="0E5E2A66" w14:textId="77777777" w:rsidR="00456B4E" w:rsidRDefault="00F01B92" w:rsidP="00456B4E">
      <w:pPr>
        <w:spacing w:before="120" w:after="120" w:line="240" w:lineRule="auto"/>
        <w:ind w:left="62" w:right="-1"/>
      </w:pPr>
      <w:r>
        <w:t xml:space="preserve">Chỉ đạo các tổ chức thành viên tích cực thực hiện tuyên truyền về Tuần lễ và tham gia giám sát việc thực hiện nhiệm vụ xây dựng xã hội học tập ở </w:t>
      </w:r>
      <w:r w:rsidR="00CB6DC2">
        <w:t xml:space="preserve">Ủy ban nhân dân cấp xã </w:t>
      </w:r>
      <w:r>
        <w:t>và các đoàn thể.</w:t>
      </w:r>
    </w:p>
    <w:p w14:paraId="237F0F16" w14:textId="602FBFB3" w:rsidR="00011BC5" w:rsidRPr="00456B4E" w:rsidRDefault="00456B4E" w:rsidP="00456B4E">
      <w:pPr>
        <w:spacing w:before="120" w:after="120" w:line="240" w:lineRule="auto"/>
        <w:ind w:left="62" w:right="-1"/>
        <w:rPr>
          <w:b/>
          <w:bCs/>
        </w:rPr>
      </w:pPr>
      <w:r w:rsidRPr="00456B4E">
        <w:rPr>
          <w:b/>
          <w:bCs/>
        </w:rPr>
        <w:t xml:space="preserve">5. </w:t>
      </w:r>
      <w:r w:rsidR="00F01B92" w:rsidRPr="00456B4E">
        <w:rPr>
          <w:b/>
          <w:bCs/>
        </w:rPr>
        <w:t xml:space="preserve">Liên đoàn Lao động Thành phố </w:t>
      </w:r>
    </w:p>
    <w:p w14:paraId="5C7288A5" w14:textId="77777777" w:rsidR="00011BC5" w:rsidRDefault="00F01B92" w:rsidP="00D72FE4">
      <w:pPr>
        <w:spacing w:before="120" w:after="120" w:line="240" w:lineRule="auto"/>
        <w:ind w:left="62" w:right="-1"/>
      </w:pPr>
      <w:r>
        <w:t xml:space="preserve">Xây dựng và triển khai kế hoạch tổ chức Tuần lễ, đẩy mạnh các hoạt động nhằm thực hiện các mục tiêu Đề án “Đẩy mạnh các hoạt động học tập suốt đời trong công nhân lao động tại các doanh nghiệp đến năm 2030”. </w:t>
      </w:r>
    </w:p>
    <w:p w14:paraId="30F110FD" w14:textId="77777777" w:rsidR="00011BC5" w:rsidRDefault="00F01B92" w:rsidP="00D72FE4">
      <w:pPr>
        <w:spacing w:before="120" w:after="120" w:line="240" w:lineRule="auto"/>
        <w:ind w:left="62" w:right="-1"/>
      </w:pPr>
      <w:r>
        <w:t xml:space="preserve">Tuyên truyền, vận động, động viên, khuyến khích công nhân, người lao động trong doanh nghiệp học tập nâng cao trình độ, kỹ năng nghề nghiệp... </w:t>
      </w:r>
    </w:p>
    <w:p w14:paraId="7F8E4867" w14:textId="77777777" w:rsidR="00456B4E" w:rsidRDefault="00F01B92" w:rsidP="00456B4E">
      <w:pPr>
        <w:spacing w:before="120" w:after="120" w:line="240" w:lineRule="auto"/>
        <w:ind w:left="62" w:right="-1"/>
      </w:pPr>
      <w:r>
        <w:t xml:space="preserve">Tăng cường các hoạt động vận động, khuyến khích người lao động xây dựng, duy trì thói quen tự học, ý thức học tập suốt đời phù hợp với điều kiện cụ thể của mỗi cá nhân. </w:t>
      </w:r>
    </w:p>
    <w:p w14:paraId="56FBF3F6" w14:textId="6C46EB21" w:rsidR="00011BC5" w:rsidRPr="00456B4E" w:rsidRDefault="00456B4E" w:rsidP="00456B4E">
      <w:pPr>
        <w:spacing w:before="120" w:after="120" w:line="240" w:lineRule="auto"/>
        <w:ind w:left="62" w:right="-1"/>
        <w:rPr>
          <w:b/>
          <w:bCs/>
        </w:rPr>
      </w:pPr>
      <w:r w:rsidRPr="00456B4E">
        <w:rPr>
          <w:b/>
          <w:bCs/>
        </w:rPr>
        <w:t xml:space="preserve">6. </w:t>
      </w:r>
      <w:r w:rsidR="00F01B92" w:rsidRPr="00456B4E">
        <w:rPr>
          <w:b/>
          <w:bCs/>
        </w:rPr>
        <w:t xml:space="preserve">Hội Khuyến học Thành phố </w:t>
      </w:r>
    </w:p>
    <w:p w14:paraId="1ACB0FE4" w14:textId="77777777" w:rsidR="00011BC5" w:rsidRDefault="00F01B92" w:rsidP="00D72FE4">
      <w:pPr>
        <w:spacing w:before="120" w:after="120" w:line="240" w:lineRule="auto"/>
        <w:ind w:left="62" w:right="-1"/>
      </w:pPr>
      <w:r>
        <w:t xml:space="preserve">Xây dựng và triển khai kế hoạch tổ chức Tuần lễ, đẩy mạnh các hoạt động nhằm thực hiện các mục tiêu Đề án “Đẩy mạnh phong trào học tập suốt đời trong gia đình, dòng họ, cộng đồng giai đoạn 2021 - 2030” và Đề án “Xây dựng mô hình công dân học tập giai đoạn 2021 - 2030”. </w:t>
      </w:r>
    </w:p>
    <w:p w14:paraId="7B2D6A67" w14:textId="339E065F" w:rsidR="00011BC5" w:rsidRDefault="00F01B92" w:rsidP="00D72FE4">
      <w:pPr>
        <w:spacing w:before="120" w:after="120" w:line="240" w:lineRule="auto"/>
        <w:ind w:left="62" w:right="-1"/>
      </w:pPr>
      <w:r>
        <w:lastRenderedPageBreak/>
        <w:t xml:space="preserve">Phối hợp với Sở Giáo dục và Đào tạo và Ủy ban nhân dân </w:t>
      </w:r>
      <w:r w:rsidR="00456B4E">
        <w:t xml:space="preserve">cấp xã </w:t>
      </w:r>
      <w:r>
        <w:t xml:space="preserve">đẩy mạnh hoạt động của các trung tâm học tập cộng đồng. </w:t>
      </w:r>
    </w:p>
    <w:p w14:paraId="4D9DA5C2" w14:textId="77777777" w:rsidR="00456B4E" w:rsidRDefault="00F01B92" w:rsidP="00456B4E">
      <w:pPr>
        <w:spacing w:before="120" w:after="120" w:line="240" w:lineRule="auto"/>
        <w:ind w:left="62" w:right="-1"/>
      </w:pPr>
      <w:r>
        <w:t>Các cấp Hội tích cực hỗ trợ, vận động, giúp đỡ trẻ em có hoàn cảnh khó khăn có thêm điều kiện học tập: tổ chức trao học bổng khuyến tài cho học sinh, sinh viên hiếu học có hoàn cảnh khó khăn; tổ chức trao học bổng “Học không bao giờ cùng” cho học sinh nghèo vượt khó vươn lên trong học tập và cho người lớn tích cực học tập.</w:t>
      </w:r>
    </w:p>
    <w:p w14:paraId="21BE95EC" w14:textId="4C226449" w:rsidR="00011BC5" w:rsidRPr="00456B4E" w:rsidRDefault="00456B4E" w:rsidP="00456B4E">
      <w:pPr>
        <w:spacing w:before="120" w:after="120" w:line="240" w:lineRule="auto"/>
        <w:ind w:left="62" w:right="-1"/>
        <w:rPr>
          <w:b/>
          <w:bCs/>
        </w:rPr>
      </w:pPr>
      <w:r w:rsidRPr="00456B4E">
        <w:rPr>
          <w:b/>
          <w:bCs/>
        </w:rPr>
        <w:t xml:space="preserve">7. </w:t>
      </w:r>
      <w:r w:rsidR="00F01B92" w:rsidRPr="00456B4E">
        <w:rPr>
          <w:b/>
          <w:bCs/>
        </w:rPr>
        <w:t xml:space="preserve">Đài Truyền hình Thành phố, Đài Tiếng nói Nhân dân Thành phố </w:t>
      </w:r>
    </w:p>
    <w:p w14:paraId="278A4FE2" w14:textId="77777777" w:rsidR="00011BC5" w:rsidRDefault="00F01B92" w:rsidP="00D72FE4">
      <w:pPr>
        <w:spacing w:before="120" w:after="120" w:line="240" w:lineRule="auto"/>
        <w:ind w:left="62" w:right="-1"/>
      </w:pPr>
      <w:r>
        <w:t xml:space="preserve">Xây dựng và triển khai kế hoạch tổ chức Tuần lễ, xây dựng các chủ đề, nội dung học liệu và triển khai các chương trình giáo dục trên kênh phát thanh, truyền hình, các ứng dụng truyền hình và tham gia xây dựng nguồn tài nguyên số dùng chung, nguồn học liệu mở trên mạng để người dân có thể tiếp cận theo nhu cầu. </w:t>
      </w:r>
    </w:p>
    <w:p w14:paraId="00276015" w14:textId="77777777" w:rsidR="00011BC5" w:rsidRDefault="00F01B92" w:rsidP="00D72FE4">
      <w:pPr>
        <w:spacing w:before="120" w:after="120" w:line="240" w:lineRule="auto"/>
        <w:ind w:left="62" w:right="-1"/>
      </w:pPr>
      <w:r>
        <w:t xml:space="preserve">Tổ chức đưa tin, bài về các hoạt động của Tuần lễ; giới thiệu các tổ chức, cá nhân, các gương điển hình về phong trào học tập suốt đời; nhân rộng các tấm gương tự học, học tập suốt đời. </w:t>
      </w:r>
    </w:p>
    <w:p w14:paraId="6B1B6C12" w14:textId="77777777" w:rsidR="00F0374B" w:rsidRDefault="00F01B92" w:rsidP="00F0374B">
      <w:pPr>
        <w:spacing w:before="120" w:after="120" w:line="240" w:lineRule="auto"/>
        <w:ind w:left="62" w:right="-1"/>
      </w:pPr>
      <w:r>
        <w:t>Đài Truyền hình Thành phố đẩy mạnh các hoạt động nhằm thực hiện các mục tiêu Đề án “Xây dựng kho học liệu mở phục vụ việc tự học và học tập suốt đời trên hệ sinh thái truyền hình giáo dục Việt Nam”.</w:t>
      </w:r>
    </w:p>
    <w:p w14:paraId="17A876F4" w14:textId="74C2C3F5" w:rsidR="00011BC5" w:rsidRPr="00F0374B" w:rsidRDefault="00F0374B" w:rsidP="00F0374B">
      <w:pPr>
        <w:spacing w:before="120" w:after="120" w:line="240" w:lineRule="auto"/>
        <w:ind w:left="62" w:right="-1"/>
        <w:rPr>
          <w:b/>
          <w:bCs/>
        </w:rPr>
      </w:pPr>
      <w:r w:rsidRPr="008D2DA3">
        <w:rPr>
          <w:b/>
          <w:bCs/>
        </w:rPr>
        <w:t xml:space="preserve">8. </w:t>
      </w:r>
      <w:r w:rsidR="00F01B92" w:rsidRPr="008D2DA3">
        <w:rPr>
          <w:b/>
          <w:bCs/>
        </w:rPr>
        <w:t xml:space="preserve">Ủy ban nhân dân </w:t>
      </w:r>
      <w:r w:rsidR="003A0217" w:rsidRPr="008D2DA3">
        <w:rPr>
          <w:b/>
          <w:bCs/>
        </w:rPr>
        <w:t>p</w:t>
      </w:r>
      <w:r w:rsidR="00203C02" w:rsidRPr="008D2DA3">
        <w:rPr>
          <w:b/>
          <w:bCs/>
        </w:rPr>
        <w:t>hường</w:t>
      </w:r>
      <w:r w:rsidR="00203C02">
        <w:rPr>
          <w:b/>
          <w:bCs/>
        </w:rPr>
        <w:t xml:space="preserve"> </w:t>
      </w:r>
      <w:r w:rsidR="00025BFB">
        <w:rPr>
          <w:b/>
          <w:bCs/>
        </w:rPr>
        <w:t>Sài</w:t>
      </w:r>
      <w:r w:rsidR="003A0217">
        <w:rPr>
          <w:b/>
          <w:bCs/>
        </w:rPr>
        <w:t xml:space="preserve"> Gòn </w:t>
      </w:r>
    </w:p>
    <w:p w14:paraId="34E83B48" w14:textId="77777777" w:rsidR="00011BC5" w:rsidRDefault="00F01B92" w:rsidP="00D72FE4">
      <w:pPr>
        <w:spacing w:before="120" w:after="120" w:line="240" w:lineRule="auto"/>
        <w:ind w:left="62" w:right="-1"/>
      </w:pPr>
      <w:r>
        <w:t xml:space="preserve">Xây dựng và triển khai kế hoạch tổ chức Tuần lễ, bố trí kinh phí tổ chức các hoạt động hưởng ứng Tuần lễ.  </w:t>
      </w:r>
    </w:p>
    <w:p w14:paraId="13484F10" w14:textId="6DC76CCD" w:rsidR="00F0374B" w:rsidRDefault="00F01B92" w:rsidP="00F0374B">
      <w:pPr>
        <w:spacing w:before="120" w:after="120" w:line="240" w:lineRule="auto"/>
        <w:ind w:left="62" w:right="-1"/>
      </w:pPr>
      <w:r>
        <w:t>Chủ trì phối hợp với Sở Giáo dục và Đào tạo, đăng cai tổ chức Lễ khai mạc Tuần lễ hưởng ứng học tập suốt đời năm 202</w:t>
      </w:r>
      <w:r w:rsidR="003A0217">
        <w:t>5</w:t>
      </w:r>
      <w:r>
        <w:t xml:space="preserve"> cấp Thành phố, lập dự toán kinh phí thực hiện gửi Sở Tài chính rà soát, thẩm định và tham mưu Ủy ban nhân dân Thành phố bố trí nguồn kinh phí thực hiện theo quy định.</w:t>
      </w:r>
    </w:p>
    <w:p w14:paraId="752051FE" w14:textId="5055F440" w:rsidR="00011BC5" w:rsidRPr="00F0374B" w:rsidRDefault="00F0374B" w:rsidP="00F0374B">
      <w:pPr>
        <w:spacing w:before="120" w:after="120" w:line="240" w:lineRule="auto"/>
        <w:ind w:left="62" w:right="-1"/>
        <w:rPr>
          <w:b/>
          <w:bCs/>
        </w:rPr>
      </w:pPr>
      <w:r w:rsidRPr="00F0374B">
        <w:rPr>
          <w:b/>
          <w:bCs/>
        </w:rPr>
        <w:t xml:space="preserve">9. </w:t>
      </w:r>
      <w:r w:rsidR="00F01B92" w:rsidRPr="00F0374B">
        <w:rPr>
          <w:b/>
          <w:bCs/>
        </w:rPr>
        <w:t>Ủy ban nhân dân</w:t>
      </w:r>
      <w:r w:rsidR="00B3021A">
        <w:rPr>
          <w:b/>
          <w:bCs/>
        </w:rPr>
        <w:t xml:space="preserve"> </w:t>
      </w:r>
      <w:r>
        <w:rPr>
          <w:b/>
          <w:bCs/>
        </w:rPr>
        <w:t>cấp xã</w:t>
      </w:r>
    </w:p>
    <w:p w14:paraId="6EA03291" w14:textId="03097C06" w:rsidR="00C66D79" w:rsidRDefault="00F01B92" w:rsidP="00C66D79">
      <w:pPr>
        <w:spacing w:before="120" w:after="120" w:line="240" w:lineRule="auto"/>
        <w:ind w:left="62" w:right="-1"/>
      </w:pPr>
      <w:r>
        <w:t xml:space="preserve"> Xây dựng và triển khai kế hoạch tổ chức Tuần lễ, bố trí kinh phí tổ chức các hoạt động hưởng ứng Tuần lễ, đẩy mạnh các hoạt động nhằm thực hiện các mục tiêu của </w:t>
      </w:r>
      <w:r w:rsidRPr="00451484">
        <w:t xml:space="preserve">Kế hoạch số </w:t>
      </w:r>
      <w:r w:rsidR="00427DDB" w:rsidRPr="00451484">
        <w:t>54</w:t>
      </w:r>
      <w:r w:rsidRPr="00451484">
        <w:t>/KH-UBND</w:t>
      </w:r>
      <w:r w:rsidR="00427DDB" w:rsidRPr="00451484">
        <w:t xml:space="preserve"> và</w:t>
      </w:r>
      <w:r w:rsidRPr="00451484">
        <w:t xml:space="preserve"> Kế hoạch số </w:t>
      </w:r>
      <w:r w:rsidR="00C66D79" w:rsidRPr="00451484">
        <w:t>2879</w:t>
      </w:r>
      <w:r w:rsidRPr="00451484">
        <w:t>/KH-UBND</w:t>
      </w:r>
      <w:r w:rsidR="00451484" w:rsidRPr="00451484">
        <w:t xml:space="preserve">. </w:t>
      </w:r>
      <w:r>
        <w:t>Trong đó, triển khai cụ thể các nhiệm vụ</w:t>
      </w:r>
      <w:r w:rsidR="00C66D79">
        <w:t xml:space="preserve"> nhằm thực hiện hiệu quả các tiêu chí, chỉ số tương ứng trong Bộ tiêu chí xây dựng thành phố học tập của UNESCO đã được điều chỉnh </w:t>
      </w:r>
      <w:r w:rsidR="00C66D79" w:rsidRPr="00A45E49">
        <w:t>và  phân công tại Phụ lục ban hành kèm theo Công văn số 1822/UBND-VX và Kế hoạch số 1256/KH-UBND</w:t>
      </w:r>
      <w:r w:rsidR="00C66D79">
        <w:t xml:space="preserve">. </w:t>
      </w:r>
    </w:p>
    <w:p w14:paraId="71E04863" w14:textId="77777777" w:rsidR="005D6EE4" w:rsidRDefault="00F01B92" w:rsidP="005D6EE4">
      <w:pPr>
        <w:spacing w:before="120" w:after="120" w:line="240" w:lineRule="auto"/>
        <w:ind w:left="62" w:right="-1"/>
      </w:pPr>
      <w:r>
        <w:t>Tuyên truyền và đề nghị các các cơ quan, tổ chức xã hội, doanh nghiệp trên địa bàn tham gia tuyên truyền bằng nhiều hình thức và cử người lao động tham gia các hoạt động trong Tuần lễ.</w:t>
      </w:r>
    </w:p>
    <w:p w14:paraId="36C3CE9F" w14:textId="77777777" w:rsidR="005D6EE4" w:rsidRDefault="00F01B92" w:rsidP="005D6EE4">
      <w:pPr>
        <w:spacing w:before="120" w:after="120" w:line="240" w:lineRule="auto"/>
        <w:ind w:left="62" w:right="-1"/>
      </w:pPr>
      <w:r>
        <w:t xml:space="preserve"> Kiểm tra, đôn đốc, tổng kết, rút kinh nghiệm nhằm phát hiện, ghi nhận, biểu dương, nhân rộng các tập thể, cá nhân có nhiều thành tích trong các hoạt </w:t>
      </w:r>
      <w:r>
        <w:lastRenderedPageBreak/>
        <w:t>động xây dựng và phát triển văn hóa đọc thúc đẩy học tập suốt đời, xây dựng xã hội học tập.</w:t>
      </w:r>
    </w:p>
    <w:p w14:paraId="58E5F30E" w14:textId="2FF34D00" w:rsidR="00AD7B94" w:rsidRDefault="005D6EE4" w:rsidP="005D6EE4">
      <w:pPr>
        <w:spacing w:before="120" w:after="120" w:line="240" w:lineRule="auto"/>
        <w:ind w:left="62" w:right="-1"/>
      </w:pPr>
      <w:r w:rsidRPr="00AD7B94">
        <w:rPr>
          <w:b/>
          <w:bCs/>
        </w:rPr>
        <w:t>10.</w:t>
      </w:r>
      <w:r>
        <w:t xml:space="preserve"> </w:t>
      </w:r>
      <w:r w:rsidR="00F01B92" w:rsidRPr="00AD7B94">
        <w:rPr>
          <w:b/>
          <w:bCs/>
        </w:rPr>
        <w:t>Sở</w:t>
      </w:r>
      <w:r w:rsidR="00AD7B94" w:rsidRPr="00AD7B94">
        <w:rPr>
          <w:b/>
          <w:bCs/>
        </w:rPr>
        <w:t xml:space="preserve"> Xây dựng</w:t>
      </w:r>
      <w:r w:rsidR="00F01B92" w:rsidRPr="00AD7B94">
        <w:rPr>
          <w:b/>
          <w:bCs/>
        </w:rPr>
        <w:t xml:space="preserve">, Công an Thành phố, Ủy ban nhân dân </w:t>
      </w:r>
      <w:r w:rsidR="004A0429">
        <w:rPr>
          <w:b/>
          <w:bCs/>
        </w:rPr>
        <w:t>phường Sài Gòn</w:t>
      </w:r>
      <w:r w:rsidR="00F01B92" w:rsidRPr="00AD7B94">
        <w:rPr>
          <w:b/>
          <w:bCs/>
        </w:rPr>
        <w:t>, Lực lượng Thanh niên xung phong Thành phố</w:t>
      </w:r>
      <w:r w:rsidR="00F01B92">
        <w:t xml:space="preserve"> </w:t>
      </w:r>
    </w:p>
    <w:p w14:paraId="510CD145" w14:textId="77777777" w:rsidR="00AD7B94" w:rsidRDefault="00AD7B94" w:rsidP="005D6EE4">
      <w:pPr>
        <w:spacing w:before="120" w:after="120" w:line="240" w:lineRule="auto"/>
        <w:ind w:left="62" w:right="-1"/>
      </w:pPr>
      <w:r>
        <w:t>P</w:t>
      </w:r>
      <w:r w:rsidR="00F01B92">
        <w:t>hối hợp xây dựng phương án điều phối giao thông, đảm bảo an ninh trật tự khu vực tổ chức Lễ khai mạc Tuần lễ hưởng ứng học tập suốt đời năm 202</w:t>
      </w:r>
      <w:r>
        <w:t>5</w:t>
      </w:r>
      <w:r w:rsidR="00F01B92">
        <w:t xml:space="preserve"> cấp Thành phố, hướng dẫn vị trí đỗ xe của đại biểu, khách mời và các đơn vị tham dự.</w:t>
      </w:r>
    </w:p>
    <w:p w14:paraId="77E23B46" w14:textId="77777777" w:rsidR="00AD7B94" w:rsidRDefault="00AD7B94" w:rsidP="00D72FE4">
      <w:pPr>
        <w:spacing w:before="120" w:after="120" w:line="240" w:lineRule="auto"/>
        <w:ind w:left="62" w:right="-1"/>
        <w:rPr>
          <w:b/>
          <w:bCs/>
        </w:rPr>
      </w:pPr>
      <w:r w:rsidRPr="00AD7B94">
        <w:rPr>
          <w:b/>
          <w:bCs/>
        </w:rPr>
        <w:t xml:space="preserve">11. </w:t>
      </w:r>
      <w:r w:rsidR="00F01B92" w:rsidRPr="00AD7B94">
        <w:rPr>
          <w:b/>
          <w:bCs/>
        </w:rPr>
        <w:t xml:space="preserve">Các cơ sở giáo dục và đào tạo, thiết chế văn hóa </w:t>
      </w:r>
    </w:p>
    <w:p w14:paraId="2CE10561" w14:textId="2F625A6F" w:rsidR="008337C2" w:rsidRPr="00AD7B94" w:rsidRDefault="00E5073A" w:rsidP="00D72FE4">
      <w:pPr>
        <w:spacing w:before="120" w:after="120" w:line="240" w:lineRule="auto"/>
        <w:ind w:left="62" w:right="-1"/>
        <w:rPr>
          <w:b/>
          <w:bCs/>
        </w:rPr>
      </w:pPr>
      <w:r>
        <w:t xml:space="preserve">- </w:t>
      </w:r>
      <w:r w:rsidR="00F01B92">
        <w:t xml:space="preserve">Tùy theo chức năng và nhiệm vụ, xây dựng và triển khai kế hoạch tổ chức Tuần lễ, tổ chức các lớp học, tập huấn, hội thảo, hoạt động giao lưu với các nội dung, hình thức học tập phong phú, linh hoạt, thiết thực thuộc nhiều lĩnh vực của đời sống xã hội, đặc biệt là các chủ đề thiết thực, các chương trình giáo dục về kỹ năng sống, các kỹ năng sử dụng công nghệ hiện đại trong cuộc sống và công việc cho người dân. </w:t>
      </w:r>
    </w:p>
    <w:p w14:paraId="231DAB9E" w14:textId="77777777" w:rsidR="00E5073A" w:rsidRPr="001610AB" w:rsidRDefault="00E5073A" w:rsidP="00D72FE4">
      <w:pPr>
        <w:spacing w:before="120" w:after="120" w:line="240" w:lineRule="auto"/>
        <w:ind w:left="62" w:right="-1"/>
        <w:rPr>
          <w:color w:val="auto"/>
        </w:rPr>
      </w:pPr>
      <w:r w:rsidRPr="001610AB">
        <w:rPr>
          <w:color w:val="auto"/>
        </w:rPr>
        <w:t xml:space="preserve">- </w:t>
      </w:r>
      <w:r w:rsidR="00F01B92" w:rsidRPr="001610AB">
        <w:rPr>
          <w:color w:val="auto"/>
        </w:rPr>
        <w:t>Trường Đại học Sài Gòn, Trường Đại học Y khoa Phạm Ngọc Thạch,</w:t>
      </w:r>
      <w:r w:rsidRPr="001610AB">
        <w:rPr>
          <w:color w:val="auto"/>
        </w:rPr>
        <w:t xml:space="preserve"> </w:t>
      </w:r>
      <w:r w:rsidR="00F01B92" w:rsidRPr="001610AB">
        <w:rPr>
          <w:color w:val="auto"/>
        </w:rPr>
        <w:t>Học viện Cán bộ Thành phố Hồ Chí Minh đẩy mạnh thực hiện chuyển đổi số và xây dựng học liệu số.</w:t>
      </w:r>
    </w:p>
    <w:p w14:paraId="6D233606" w14:textId="360FE483" w:rsidR="00011BC5" w:rsidRDefault="00F01B92" w:rsidP="00D72FE4">
      <w:pPr>
        <w:spacing w:before="120" w:after="120" w:line="240" w:lineRule="auto"/>
        <w:ind w:left="62" w:right="-1"/>
      </w:pPr>
      <w:r>
        <w:t xml:space="preserve">Trên đây là Kế hoạch tổ chức Tuần lễ hưởng ứng học tập suốt đời năm 2024 trên địa bàn Thành phố Hồ Chí Minh. Đề nghị Thủ trưởng các sở, ban, ngành, Ủy ban nhân dân </w:t>
      </w:r>
      <w:r w:rsidR="0085241A">
        <w:t xml:space="preserve">cấp xã, </w:t>
      </w:r>
      <w:r>
        <w:t>các đơn vị có liên quan tổ chức thực hiện và gửi báo cáo kết quả thực hiện bằng văn bản về Sở Giáo dục và Đào tạo (Cơ quan thường trực Ban chỉ đạo và Tổ giúp việc Ban chỉ đạo Phong trào thi đua “Cả nước xây dựng xã hội học tập, đẩy mạnh học tập suốt đời giai đoạn 2023 - 2030” trên địa bàn Thành phố</w:t>
      </w:r>
      <w:r w:rsidR="003F5AE1">
        <w:t>)</w:t>
      </w:r>
      <w:r>
        <w:t xml:space="preserve"> </w:t>
      </w:r>
      <w:r>
        <w:rPr>
          <w:b/>
        </w:rPr>
        <w:t xml:space="preserve">trước ngày </w:t>
      </w:r>
      <w:r w:rsidR="00EF64A9">
        <w:rPr>
          <w:b/>
        </w:rPr>
        <w:t>1</w:t>
      </w:r>
      <w:r w:rsidR="003F5AE1">
        <w:rPr>
          <w:b/>
        </w:rPr>
        <w:t>4</w:t>
      </w:r>
      <w:r>
        <w:rPr>
          <w:b/>
        </w:rPr>
        <w:t xml:space="preserve"> tháng </w:t>
      </w:r>
      <w:r w:rsidR="00EF64A9">
        <w:rPr>
          <w:b/>
        </w:rPr>
        <w:t>10</w:t>
      </w:r>
      <w:r>
        <w:rPr>
          <w:b/>
        </w:rPr>
        <w:t xml:space="preserve"> năm 202</w:t>
      </w:r>
      <w:r w:rsidR="00E5073A">
        <w:rPr>
          <w:b/>
        </w:rPr>
        <w:t>5</w:t>
      </w:r>
      <w:r>
        <w:t xml:space="preserve"> để tổng hợp báo cáo Ủy ban nhân dân Thành phố và Bộ Giáo dục và Đào tạo./. </w:t>
      </w:r>
    </w:p>
    <w:tbl>
      <w:tblPr>
        <w:tblStyle w:val="TableGrid"/>
        <w:tblpPr w:leftFromText="180" w:rightFromText="180" w:vertAnchor="text" w:horzAnchor="margin" w:tblpY="285"/>
        <w:tblW w:w="8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229"/>
      </w:tblGrid>
      <w:tr w:rsidR="00AD13A6" w14:paraId="2D1FA171" w14:textId="77777777" w:rsidTr="00AD13A6">
        <w:trPr>
          <w:trHeight w:val="3676"/>
        </w:trPr>
        <w:tc>
          <w:tcPr>
            <w:tcW w:w="5382" w:type="dxa"/>
          </w:tcPr>
          <w:p w14:paraId="2DA273B1" w14:textId="6EF2C89F" w:rsidR="00AD13A6" w:rsidRDefault="00AD13A6" w:rsidP="00AD13A6">
            <w:pPr>
              <w:tabs>
                <w:tab w:val="center" w:pos="7420"/>
              </w:tabs>
              <w:spacing w:after="0" w:line="270" w:lineRule="auto"/>
              <w:ind w:left="0" w:firstLine="0"/>
              <w:jc w:val="left"/>
            </w:pPr>
            <w:r>
              <w:rPr>
                <w:b/>
                <w:i/>
                <w:sz w:val="24"/>
              </w:rPr>
              <w:t>Nơi nhận:</w:t>
            </w:r>
          </w:p>
          <w:p w14:paraId="4C3D184E" w14:textId="73075F30" w:rsidR="00AD13A6" w:rsidRPr="00AD13A6" w:rsidRDefault="00AD13A6" w:rsidP="00AD13A6">
            <w:pPr>
              <w:numPr>
                <w:ilvl w:val="0"/>
                <w:numId w:val="9"/>
              </w:numPr>
              <w:spacing w:after="0" w:line="240" w:lineRule="auto"/>
              <w:ind w:hanging="127"/>
              <w:jc w:val="left"/>
              <w:rPr>
                <w:sz w:val="22"/>
                <w:szCs w:val="22"/>
              </w:rPr>
            </w:pPr>
            <w:r w:rsidRPr="00AD13A6">
              <w:rPr>
                <w:sz w:val="22"/>
                <w:szCs w:val="22"/>
              </w:rPr>
              <w:t>Bộ Giáo dục và Đào tạo;</w:t>
            </w:r>
          </w:p>
          <w:p w14:paraId="5EDA3B5B" w14:textId="7CDBB623" w:rsidR="00AD13A6" w:rsidRPr="00AD13A6" w:rsidRDefault="00AD13A6" w:rsidP="00AD13A6">
            <w:pPr>
              <w:numPr>
                <w:ilvl w:val="0"/>
                <w:numId w:val="9"/>
              </w:numPr>
              <w:spacing w:after="0" w:line="240" w:lineRule="auto"/>
              <w:ind w:hanging="127"/>
              <w:jc w:val="left"/>
              <w:rPr>
                <w:sz w:val="22"/>
                <w:szCs w:val="22"/>
              </w:rPr>
            </w:pPr>
            <w:r w:rsidRPr="00AD13A6">
              <w:rPr>
                <w:sz w:val="22"/>
                <w:szCs w:val="22"/>
              </w:rPr>
              <w:t>Thường trực Thành ủy;</w:t>
            </w:r>
          </w:p>
          <w:p w14:paraId="7523F5C9" w14:textId="13E746BE" w:rsidR="00AD13A6" w:rsidRPr="00AD13A6" w:rsidRDefault="00AD13A6" w:rsidP="00AD13A6">
            <w:pPr>
              <w:numPr>
                <w:ilvl w:val="0"/>
                <w:numId w:val="9"/>
              </w:numPr>
              <w:spacing w:after="0" w:line="240" w:lineRule="auto"/>
              <w:ind w:hanging="127"/>
              <w:jc w:val="left"/>
              <w:rPr>
                <w:sz w:val="22"/>
                <w:szCs w:val="22"/>
              </w:rPr>
            </w:pPr>
            <w:r w:rsidRPr="00AD13A6">
              <w:rPr>
                <w:sz w:val="22"/>
                <w:szCs w:val="22"/>
              </w:rPr>
              <w:t>Thường trực HĐND.TP;</w:t>
            </w:r>
          </w:p>
          <w:p w14:paraId="7F991727" w14:textId="2A919B66" w:rsidR="00AD13A6" w:rsidRPr="00AD13A6" w:rsidRDefault="00AD13A6" w:rsidP="00AD13A6">
            <w:pPr>
              <w:numPr>
                <w:ilvl w:val="0"/>
                <w:numId w:val="9"/>
              </w:numPr>
              <w:spacing w:after="0" w:line="240" w:lineRule="auto"/>
              <w:ind w:hanging="127"/>
              <w:jc w:val="left"/>
              <w:rPr>
                <w:sz w:val="22"/>
                <w:szCs w:val="22"/>
              </w:rPr>
            </w:pPr>
            <w:r w:rsidRPr="00AD13A6">
              <w:rPr>
                <w:sz w:val="22"/>
                <w:szCs w:val="22"/>
              </w:rPr>
              <w:t>TTUB: CT, các PCT;</w:t>
            </w:r>
          </w:p>
          <w:p w14:paraId="2F1A2C2E" w14:textId="77777777" w:rsidR="00AD13A6" w:rsidRDefault="00AD13A6" w:rsidP="00AD13A6">
            <w:pPr>
              <w:numPr>
                <w:ilvl w:val="0"/>
                <w:numId w:val="9"/>
              </w:numPr>
              <w:spacing w:after="0" w:line="240" w:lineRule="auto"/>
              <w:ind w:hanging="127"/>
              <w:jc w:val="left"/>
              <w:rPr>
                <w:sz w:val="22"/>
                <w:szCs w:val="22"/>
              </w:rPr>
            </w:pPr>
            <w:r w:rsidRPr="00AD13A6">
              <w:rPr>
                <w:sz w:val="22"/>
                <w:szCs w:val="22"/>
              </w:rPr>
              <w:t>Văn phòng Thành ủy;</w:t>
            </w:r>
          </w:p>
          <w:p w14:paraId="1A1DA1AD" w14:textId="1E217A40" w:rsidR="00AD13A6" w:rsidRPr="00AD13A6" w:rsidRDefault="00AD13A6" w:rsidP="00AD13A6">
            <w:pPr>
              <w:numPr>
                <w:ilvl w:val="0"/>
                <w:numId w:val="9"/>
              </w:numPr>
              <w:spacing w:after="0" w:line="240" w:lineRule="auto"/>
              <w:ind w:hanging="127"/>
              <w:jc w:val="left"/>
              <w:rPr>
                <w:sz w:val="22"/>
                <w:szCs w:val="22"/>
              </w:rPr>
            </w:pPr>
            <w:r w:rsidRPr="00AD13A6">
              <w:rPr>
                <w:sz w:val="22"/>
                <w:szCs w:val="22"/>
              </w:rPr>
              <w:t>Ban Tuyên giáo</w:t>
            </w:r>
            <w:r w:rsidR="00E5073A">
              <w:rPr>
                <w:sz w:val="22"/>
                <w:szCs w:val="22"/>
              </w:rPr>
              <w:t xml:space="preserve"> và Dân vận</w:t>
            </w:r>
            <w:r w:rsidRPr="00AD13A6">
              <w:rPr>
                <w:sz w:val="22"/>
                <w:szCs w:val="22"/>
              </w:rPr>
              <w:t xml:space="preserve"> Thành ủy;</w:t>
            </w:r>
          </w:p>
          <w:p w14:paraId="7DD02FD4" w14:textId="32045210" w:rsidR="00AD13A6" w:rsidRPr="00AD13A6" w:rsidRDefault="00AD13A6" w:rsidP="00AD13A6">
            <w:pPr>
              <w:numPr>
                <w:ilvl w:val="0"/>
                <w:numId w:val="9"/>
              </w:numPr>
              <w:spacing w:after="0" w:line="240" w:lineRule="auto"/>
              <w:ind w:hanging="127"/>
              <w:jc w:val="left"/>
              <w:rPr>
                <w:sz w:val="22"/>
                <w:szCs w:val="22"/>
              </w:rPr>
            </w:pPr>
            <w:r w:rsidRPr="00AD13A6">
              <w:rPr>
                <w:sz w:val="22"/>
                <w:szCs w:val="22"/>
              </w:rPr>
              <w:t>Ủy ban MTTQ Việt Nam TP;</w:t>
            </w:r>
          </w:p>
          <w:p w14:paraId="578A924D" w14:textId="77777777" w:rsidR="00D9075B" w:rsidRDefault="00AD13A6" w:rsidP="00D9075B">
            <w:pPr>
              <w:numPr>
                <w:ilvl w:val="0"/>
                <w:numId w:val="9"/>
              </w:numPr>
              <w:spacing w:after="0" w:line="240" w:lineRule="auto"/>
              <w:ind w:hanging="127"/>
              <w:jc w:val="left"/>
              <w:rPr>
                <w:sz w:val="22"/>
                <w:szCs w:val="22"/>
              </w:rPr>
            </w:pPr>
            <w:r w:rsidRPr="00AD13A6">
              <w:rPr>
                <w:sz w:val="22"/>
                <w:szCs w:val="22"/>
              </w:rPr>
              <w:t xml:space="preserve">Các sở, ban, ngành Thành phố; </w:t>
            </w:r>
          </w:p>
          <w:p w14:paraId="36C7CAE2" w14:textId="3D339274" w:rsidR="00AD13A6" w:rsidRPr="00D9075B" w:rsidRDefault="00D9075B" w:rsidP="00D9075B">
            <w:pPr>
              <w:numPr>
                <w:ilvl w:val="0"/>
                <w:numId w:val="9"/>
              </w:numPr>
              <w:spacing w:after="0" w:line="240" w:lineRule="auto"/>
              <w:ind w:hanging="127"/>
              <w:jc w:val="left"/>
              <w:rPr>
                <w:sz w:val="22"/>
                <w:szCs w:val="22"/>
              </w:rPr>
            </w:pPr>
            <w:r>
              <w:rPr>
                <w:sz w:val="22"/>
                <w:szCs w:val="22"/>
              </w:rPr>
              <w:t>Các cơ sở giáo dục;</w:t>
            </w:r>
            <w:r w:rsidR="00AD13A6" w:rsidRPr="00D9075B">
              <w:rPr>
                <w:sz w:val="22"/>
                <w:szCs w:val="22"/>
              </w:rPr>
              <w:tab/>
              <w:t xml:space="preserve">                                                  </w:t>
            </w:r>
          </w:p>
          <w:p w14:paraId="29BF051D" w14:textId="55E709A0" w:rsidR="00AD13A6" w:rsidRPr="00AD13A6" w:rsidRDefault="00AD13A6" w:rsidP="00AD13A6">
            <w:pPr>
              <w:numPr>
                <w:ilvl w:val="0"/>
                <w:numId w:val="9"/>
              </w:numPr>
              <w:spacing w:after="0" w:line="240" w:lineRule="auto"/>
              <w:ind w:hanging="127"/>
              <w:jc w:val="left"/>
              <w:rPr>
                <w:sz w:val="22"/>
                <w:szCs w:val="22"/>
              </w:rPr>
            </w:pPr>
            <w:r w:rsidRPr="00AD13A6">
              <w:rPr>
                <w:sz w:val="22"/>
                <w:szCs w:val="22"/>
              </w:rPr>
              <w:t>UBND</w:t>
            </w:r>
            <w:r>
              <w:rPr>
                <w:sz w:val="22"/>
                <w:szCs w:val="22"/>
              </w:rPr>
              <w:t xml:space="preserve"> phường, xã, đặc khu</w:t>
            </w:r>
            <w:r w:rsidRPr="00AD13A6">
              <w:rPr>
                <w:sz w:val="22"/>
                <w:szCs w:val="22"/>
              </w:rPr>
              <w:t>;</w:t>
            </w:r>
          </w:p>
          <w:p w14:paraId="2033E82D" w14:textId="1B692076" w:rsidR="00AD13A6" w:rsidRPr="00AD13A6" w:rsidRDefault="00AD13A6" w:rsidP="00AD13A6">
            <w:pPr>
              <w:numPr>
                <w:ilvl w:val="0"/>
                <w:numId w:val="9"/>
              </w:numPr>
              <w:spacing w:after="0" w:line="240" w:lineRule="auto"/>
              <w:ind w:hanging="127"/>
              <w:jc w:val="left"/>
              <w:rPr>
                <w:sz w:val="22"/>
                <w:szCs w:val="22"/>
              </w:rPr>
            </w:pPr>
            <w:r w:rsidRPr="00AD13A6">
              <w:rPr>
                <w:sz w:val="22"/>
                <w:szCs w:val="22"/>
              </w:rPr>
              <w:t>VPUB: CVP, PCVP/VX;</w:t>
            </w:r>
          </w:p>
          <w:p w14:paraId="025EDA7F" w14:textId="77777777" w:rsidR="00AD13A6" w:rsidRDefault="00AD13A6" w:rsidP="00AD13A6">
            <w:pPr>
              <w:numPr>
                <w:ilvl w:val="0"/>
                <w:numId w:val="9"/>
              </w:numPr>
              <w:spacing w:after="0" w:line="240" w:lineRule="auto"/>
              <w:ind w:hanging="127"/>
              <w:jc w:val="left"/>
              <w:rPr>
                <w:sz w:val="22"/>
                <w:szCs w:val="22"/>
              </w:rPr>
            </w:pPr>
            <w:r w:rsidRPr="00AD13A6">
              <w:rPr>
                <w:sz w:val="22"/>
                <w:szCs w:val="22"/>
              </w:rPr>
              <w:t>Phòng VX, TH;</w:t>
            </w:r>
          </w:p>
          <w:p w14:paraId="0BF0ECF1" w14:textId="2B0F0079" w:rsidR="00AD13A6" w:rsidRPr="00AD13A6" w:rsidRDefault="00AD13A6" w:rsidP="00AD13A6">
            <w:pPr>
              <w:numPr>
                <w:ilvl w:val="0"/>
                <w:numId w:val="9"/>
              </w:numPr>
              <w:spacing w:after="0" w:line="240" w:lineRule="auto"/>
              <w:ind w:hanging="127"/>
              <w:jc w:val="left"/>
              <w:rPr>
                <w:sz w:val="22"/>
                <w:szCs w:val="22"/>
              </w:rPr>
            </w:pPr>
            <w:r w:rsidRPr="00AD13A6">
              <w:rPr>
                <w:sz w:val="22"/>
                <w:szCs w:val="22"/>
              </w:rPr>
              <w:t>Lưu: VT, (VX-VN).</w:t>
            </w:r>
          </w:p>
          <w:p w14:paraId="3F1EE775" w14:textId="6DDADD98" w:rsidR="00AD13A6" w:rsidRDefault="00AD13A6" w:rsidP="00AD13A6">
            <w:pPr>
              <w:spacing w:after="0" w:line="259" w:lineRule="auto"/>
              <w:ind w:firstLine="0"/>
              <w:jc w:val="left"/>
            </w:pPr>
            <w:r>
              <w:t xml:space="preserve"> </w:t>
            </w:r>
          </w:p>
        </w:tc>
        <w:tc>
          <w:tcPr>
            <w:tcW w:w="3229" w:type="dxa"/>
          </w:tcPr>
          <w:p w14:paraId="4C1466E0" w14:textId="77777777" w:rsidR="00AD13A6" w:rsidRPr="00AD13A6" w:rsidRDefault="00AD13A6" w:rsidP="00AD13A6">
            <w:pPr>
              <w:spacing w:after="0" w:line="240" w:lineRule="auto"/>
              <w:ind w:left="0" w:firstLine="0"/>
              <w:jc w:val="center"/>
              <w:rPr>
                <w:b/>
                <w:bCs/>
              </w:rPr>
            </w:pPr>
            <w:r w:rsidRPr="00AD13A6">
              <w:rPr>
                <w:b/>
                <w:bCs/>
              </w:rPr>
              <w:t>KT. CHỦ TỊCH</w:t>
            </w:r>
          </w:p>
          <w:p w14:paraId="1973B210" w14:textId="77777777" w:rsidR="00AD13A6" w:rsidRPr="00AD13A6" w:rsidRDefault="00AD13A6" w:rsidP="00AD13A6">
            <w:pPr>
              <w:spacing w:after="0" w:line="240" w:lineRule="auto"/>
              <w:ind w:left="0" w:firstLine="0"/>
              <w:jc w:val="center"/>
              <w:rPr>
                <w:b/>
                <w:bCs/>
              </w:rPr>
            </w:pPr>
            <w:r w:rsidRPr="00AD13A6">
              <w:rPr>
                <w:b/>
                <w:bCs/>
              </w:rPr>
              <w:t>PHÓ CHỦ TỊCH</w:t>
            </w:r>
          </w:p>
          <w:p w14:paraId="634B2B61" w14:textId="77777777" w:rsidR="00AD13A6" w:rsidRPr="00AD13A6" w:rsidRDefault="00AD13A6" w:rsidP="00AD13A6">
            <w:pPr>
              <w:spacing w:after="0" w:line="240" w:lineRule="auto"/>
              <w:ind w:left="0" w:firstLine="0"/>
              <w:jc w:val="center"/>
              <w:rPr>
                <w:b/>
                <w:bCs/>
              </w:rPr>
            </w:pPr>
          </w:p>
          <w:p w14:paraId="0FCBBBAE" w14:textId="77777777" w:rsidR="00AD13A6" w:rsidRPr="00AD13A6" w:rsidRDefault="00AD13A6" w:rsidP="00AD13A6">
            <w:pPr>
              <w:spacing w:after="0" w:line="240" w:lineRule="auto"/>
              <w:ind w:left="0" w:firstLine="0"/>
              <w:jc w:val="center"/>
              <w:rPr>
                <w:b/>
                <w:bCs/>
              </w:rPr>
            </w:pPr>
          </w:p>
          <w:p w14:paraId="0C8DC979" w14:textId="77777777" w:rsidR="00AD13A6" w:rsidRDefault="00AD13A6" w:rsidP="00AD13A6">
            <w:pPr>
              <w:spacing w:after="0" w:line="240" w:lineRule="auto"/>
              <w:ind w:left="0" w:firstLine="0"/>
              <w:jc w:val="center"/>
              <w:rPr>
                <w:b/>
                <w:bCs/>
              </w:rPr>
            </w:pPr>
          </w:p>
          <w:p w14:paraId="074DB585" w14:textId="77777777" w:rsidR="00AD13A6" w:rsidRPr="00AD13A6" w:rsidRDefault="00AD13A6" w:rsidP="00AD13A6">
            <w:pPr>
              <w:spacing w:after="0" w:line="240" w:lineRule="auto"/>
              <w:ind w:left="0" w:firstLine="0"/>
              <w:jc w:val="center"/>
              <w:rPr>
                <w:b/>
                <w:bCs/>
              </w:rPr>
            </w:pPr>
          </w:p>
          <w:p w14:paraId="2F8A3A0D" w14:textId="77777777" w:rsidR="00AD13A6" w:rsidRPr="00AD13A6" w:rsidRDefault="00AD13A6" w:rsidP="00AD13A6">
            <w:pPr>
              <w:spacing w:after="0" w:line="240" w:lineRule="auto"/>
              <w:ind w:left="0" w:firstLine="0"/>
              <w:jc w:val="center"/>
              <w:rPr>
                <w:b/>
                <w:bCs/>
              </w:rPr>
            </w:pPr>
          </w:p>
          <w:p w14:paraId="1FA236DE" w14:textId="758BF3F0" w:rsidR="00AD13A6" w:rsidRDefault="00AD13A6" w:rsidP="00AD13A6">
            <w:pPr>
              <w:spacing w:after="0" w:line="240" w:lineRule="auto"/>
              <w:ind w:left="0" w:firstLine="0"/>
              <w:jc w:val="center"/>
            </w:pPr>
            <w:r w:rsidRPr="00AD13A6">
              <w:rPr>
                <w:b/>
                <w:bCs/>
              </w:rPr>
              <w:t>Trần Thị Diệu Thúy</w:t>
            </w:r>
          </w:p>
        </w:tc>
      </w:tr>
    </w:tbl>
    <w:p w14:paraId="4EC28CFB" w14:textId="77777777" w:rsidR="00AD13A6" w:rsidRDefault="00AD13A6" w:rsidP="00AD13A6">
      <w:pPr>
        <w:spacing w:after="24"/>
        <w:ind w:left="62" w:right="-1"/>
      </w:pPr>
    </w:p>
    <w:p w14:paraId="44929C21" w14:textId="77777777" w:rsidR="00F2613C" w:rsidRDefault="00F2613C" w:rsidP="00AD13A6">
      <w:pPr>
        <w:spacing w:after="24"/>
        <w:ind w:left="62" w:right="-1"/>
        <w:sectPr w:rsidR="00F2613C" w:rsidSect="00D619F6">
          <w:headerReference w:type="even" r:id="rId8"/>
          <w:headerReference w:type="default" r:id="rId9"/>
          <w:headerReference w:type="first" r:id="rId10"/>
          <w:pgSz w:w="11906" w:h="16841" w:code="9"/>
          <w:pgMar w:top="1134" w:right="1134" w:bottom="1134" w:left="1701" w:header="720" w:footer="720" w:gutter="0"/>
          <w:cols w:space="720"/>
          <w:titlePg/>
          <w:docGrid w:linePitch="381"/>
        </w:sectPr>
      </w:pPr>
    </w:p>
    <w:p w14:paraId="1466D003" w14:textId="38DA5E27" w:rsidR="003030FD" w:rsidRDefault="003030FD" w:rsidP="00AD13A6">
      <w:pPr>
        <w:spacing w:after="24"/>
        <w:ind w:left="62" w:right="-1"/>
        <w:sectPr w:rsidR="003030FD" w:rsidSect="00F2613C">
          <w:type w:val="continuous"/>
          <w:pgSz w:w="11906" w:h="16841" w:code="9"/>
          <w:pgMar w:top="1134" w:right="1134" w:bottom="1134" w:left="1701" w:header="720" w:footer="720" w:gutter="0"/>
          <w:cols w:space="720"/>
          <w:titlePg/>
          <w:docGrid w:linePitch="381"/>
        </w:sectPr>
      </w:pPr>
    </w:p>
    <w:p w14:paraId="0A937579" w14:textId="77777777" w:rsidR="00AD13A6" w:rsidRDefault="00AD13A6" w:rsidP="00AD13A6">
      <w:pPr>
        <w:spacing w:after="24"/>
        <w:ind w:left="62" w:right="-1"/>
      </w:pPr>
    </w:p>
    <w:p w14:paraId="3A120F21" w14:textId="3C97D0D5" w:rsidR="00E21A70" w:rsidRPr="00E21A70" w:rsidRDefault="00E21A70" w:rsidP="00E21A70">
      <w:pPr>
        <w:spacing w:after="0" w:line="240" w:lineRule="auto"/>
        <w:ind w:left="10" w:right="5" w:hanging="10"/>
        <w:jc w:val="center"/>
      </w:pPr>
      <w:r w:rsidRPr="00E21A70">
        <w:rPr>
          <w:b/>
        </w:rPr>
        <w:t>P</w:t>
      </w:r>
      <w:r>
        <w:rPr>
          <w:b/>
        </w:rPr>
        <w:t>hụ lục</w:t>
      </w:r>
      <w:r w:rsidRPr="00E21A70">
        <w:rPr>
          <w:b/>
        </w:rPr>
        <w:t xml:space="preserve">  </w:t>
      </w:r>
    </w:p>
    <w:p w14:paraId="61DB3B4E" w14:textId="77777777" w:rsidR="00E21A70" w:rsidRPr="00E21A70" w:rsidRDefault="00E21A70" w:rsidP="00E21A70">
      <w:pPr>
        <w:spacing w:after="0" w:line="240" w:lineRule="auto"/>
        <w:ind w:left="10" w:right="8" w:hanging="10"/>
        <w:jc w:val="center"/>
      </w:pPr>
      <w:r w:rsidRPr="00E21A70">
        <w:rPr>
          <w:b/>
        </w:rPr>
        <w:t xml:space="preserve">MỘT SỐ KHẨU HIỆU TUYÊN TRUYỀN  </w:t>
      </w:r>
    </w:p>
    <w:p w14:paraId="327F02C4" w14:textId="77777777" w:rsidR="00E21A70" w:rsidRPr="00E21A70" w:rsidRDefault="00E21A70" w:rsidP="00E21A70">
      <w:pPr>
        <w:spacing w:after="0" w:line="240" w:lineRule="auto"/>
        <w:ind w:left="10" w:right="1" w:hanging="10"/>
        <w:jc w:val="center"/>
      </w:pPr>
      <w:r w:rsidRPr="00E21A70">
        <w:rPr>
          <w:b/>
        </w:rPr>
        <w:t xml:space="preserve">TUẦN LỄ HƯỞNG ỨNG HỌC TẬP SUỐT ĐỜI NĂM 2025 </w:t>
      </w:r>
    </w:p>
    <w:p w14:paraId="4D99F477" w14:textId="77777777" w:rsidR="00E21A70" w:rsidRPr="00E21A70" w:rsidRDefault="00E21A70" w:rsidP="00E21A70">
      <w:pPr>
        <w:spacing w:after="0" w:line="240" w:lineRule="auto"/>
        <w:ind w:left="0" w:firstLine="0"/>
        <w:jc w:val="center"/>
      </w:pPr>
      <w:r w:rsidRPr="00E21A70">
        <w:rPr>
          <w:i/>
        </w:rPr>
        <w:t xml:space="preserve">(Ban hành kèm theo Kế hoạch số              /KH-UBND ngày      tháng 9 năm 2025 của Ủy ban nhân dân Thành phố Hồ Chí Minh) </w:t>
      </w:r>
    </w:p>
    <w:p w14:paraId="27925B6F" w14:textId="2E65A326" w:rsidR="00E21A70" w:rsidRPr="00E21A70" w:rsidRDefault="00E21A70" w:rsidP="00D619F6">
      <w:pPr>
        <w:spacing w:after="90" w:line="259" w:lineRule="auto"/>
        <w:ind w:left="0" w:right="513" w:firstLine="0"/>
        <w:jc w:val="center"/>
      </w:pPr>
      <w:r w:rsidRPr="00E21A70">
        <w:rPr>
          <w:rFonts w:ascii="Calibri" w:eastAsia="Calibri" w:hAnsi="Calibri" w:cs="Calibri"/>
          <w:noProof/>
          <w:sz w:val="22"/>
        </w:rPr>
        <mc:AlternateContent>
          <mc:Choice Requires="wpg">
            <w:drawing>
              <wp:inline distT="0" distB="0" distL="0" distR="0" wp14:anchorId="258552EA" wp14:editId="06CAB453">
                <wp:extent cx="1732915" cy="98947"/>
                <wp:effectExtent l="0" t="0" r="0" b="0"/>
                <wp:docPr id="781" name="Group 781"/>
                <wp:cNvGraphicFramePr/>
                <a:graphic xmlns:a="http://schemas.openxmlformats.org/drawingml/2006/main">
                  <a:graphicData uri="http://schemas.microsoft.com/office/word/2010/wordprocessingGroup">
                    <wpg:wgp>
                      <wpg:cNvGrpSpPr/>
                      <wpg:grpSpPr>
                        <a:xfrm>
                          <a:off x="0" y="0"/>
                          <a:ext cx="1732915" cy="98947"/>
                          <a:chOff x="0" y="0"/>
                          <a:chExt cx="1732915" cy="6350"/>
                        </a:xfrm>
                      </wpg:grpSpPr>
                      <wps:wsp>
                        <wps:cNvPr id="121" name="Shape 121"/>
                        <wps:cNvSpPr/>
                        <wps:spPr>
                          <a:xfrm>
                            <a:off x="0" y="0"/>
                            <a:ext cx="1732915" cy="0"/>
                          </a:xfrm>
                          <a:custGeom>
                            <a:avLst/>
                            <a:gdLst/>
                            <a:ahLst/>
                            <a:cxnLst/>
                            <a:rect l="0" t="0" r="0" b="0"/>
                            <a:pathLst>
                              <a:path w="1732915">
                                <a:moveTo>
                                  <a:pt x="0" y="0"/>
                                </a:moveTo>
                                <a:lnTo>
                                  <a:pt x="1732915" y="0"/>
                                </a:lnTo>
                              </a:path>
                            </a:pathLst>
                          </a:custGeom>
                          <a:noFill/>
                          <a:ln w="12700" cap="flat" cmpd="sng" algn="ctr">
                            <a:solidFill>
                              <a:sysClr val="windowText" lastClr="000000"/>
                            </a:solidFill>
                            <a:prstDash val="solid"/>
                            <a:miter lim="800000"/>
                          </a:ln>
                          <a:effectLst/>
                        </wps:spPr>
                        <wps:bodyPr/>
                      </wps:wsp>
                    </wpg:wgp>
                  </a:graphicData>
                </a:graphic>
              </wp:inline>
            </w:drawing>
          </mc:Choice>
          <mc:Fallback>
            <w:pict>
              <v:group w14:anchorId="178725EC" id="Group 781" o:spid="_x0000_s1026" style="width:136.45pt;height:7.8pt;mso-position-horizontal-relative:char;mso-position-vertical-relative:line" coordsize="1732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">
                <v:shape id="Shape 121" o:spid="_x0000_s1027" style="position:absolute;width:17329;height:0;visibility:visible;mso-wrap-style:square;v-text-anchor:top" coordsize="1732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" path="m,l1732915,e" filled="f" strokecolor="windowText" strokeweight="1pt">
                  <v:stroke joinstyle="miter"/>
                  <v:path arrowok="t" textboxrect="0,0,1732915,0"/>
                </v:shape>
                <w10:anchorlock/>
              </v:group>
            </w:pict>
          </mc:Fallback>
        </mc:AlternateContent>
      </w:r>
      <w:r w:rsidRPr="00E21A70">
        <w:rPr>
          <w:b/>
        </w:rPr>
        <w:t xml:space="preserve"> </w:t>
      </w:r>
    </w:p>
    <w:p w14:paraId="34CA86AB" w14:textId="77777777" w:rsidR="00E21A70" w:rsidRPr="00E21A70" w:rsidRDefault="00E21A70" w:rsidP="00E21A70">
      <w:pPr>
        <w:spacing w:after="201" w:line="259" w:lineRule="auto"/>
        <w:ind w:left="720" w:firstLine="0"/>
        <w:jc w:val="left"/>
      </w:pPr>
      <w:r w:rsidRPr="00E21A70">
        <w:t>1. Phát triển văn hóa đọc thúc đẩy học tập suốt đời.</w:t>
      </w:r>
    </w:p>
    <w:p w14:paraId="589D23B0" w14:textId="77777777" w:rsidR="00E21A70" w:rsidRPr="00E21A70" w:rsidRDefault="00E21A70" w:rsidP="00E21A70">
      <w:pPr>
        <w:spacing w:after="201" w:line="259" w:lineRule="auto"/>
        <w:ind w:left="142" w:firstLine="567"/>
        <w:jc w:val="left"/>
      </w:pPr>
      <w:r w:rsidRPr="00E21A70">
        <w:t xml:space="preserve">2. Học để biết, học để làm, học để chung sống, học để tự khẳng định mình (UNESCO). </w:t>
      </w:r>
    </w:p>
    <w:p w14:paraId="1F6F016A" w14:textId="77777777" w:rsidR="00E21A70" w:rsidRPr="00E21A70" w:rsidRDefault="00E21A70" w:rsidP="00E21A70">
      <w:pPr>
        <w:spacing w:after="201" w:line="259" w:lineRule="auto"/>
        <w:ind w:left="0" w:firstLine="720"/>
        <w:jc w:val="left"/>
      </w:pPr>
      <w:r w:rsidRPr="00E21A70">
        <w:t>3. Thành phố Hồ Chí Minh là thành viên mạng lưới thành phố học tập toàn cầu của UNESCO.</w:t>
      </w:r>
    </w:p>
    <w:p w14:paraId="0095F742" w14:textId="77777777" w:rsidR="00E21A70" w:rsidRPr="00E21A70" w:rsidRDefault="00E21A70" w:rsidP="00E21A70">
      <w:pPr>
        <w:spacing w:after="201" w:line="259" w:lineRule="auto"/>
        <w:ind w:left="0" w:firstLine="720"/>
        <w:jc w:val="left"/>
      </w:pPr>
      <w:r w:rsidRPr="00E21A70">
        <w:t>4. Chuyển đổi số thúc đẩy học tập suốt đời.</w:t>
      </w:r>
    </w:p>
    <w:p w14:paraId="143B57DA" w14:textId="77777777" w:rsidR="00E21A70" w:rsidRPr="00E21A70" w:rsidRDefault="00E21A70" w:rsidP="00E21A70">
      <w:pPr>
        <w:spacing w:after="201" w:line="259" w:lineRule="auto"/>
        <w:ind w:left="0" w:firstLine="720"/>
        <w:jc w:val="left"/>
      </w:pPr>
      <w:r w:rsidRPr="00E21A70">
        <w:t>5. Học tập suốt đời theo tấm gương Bác Hồ vĩ đại.</w:t>
      </w:r>
    </w:p>
    <w:p w14:paraId="43A5F481" w14:textId="77777777" w:rsidR="00E21A70" w:rsidRPr="00E21A70" w:rsidRDefault="00E21A70" w:rsidP="00E21A70">
      <w:pPr>
        <w:spacing w:after="201" w:line="259" w:lineRule="auto"/>
        <w:ind w:left="0" w:firstLine="720"/>
        <w:jc w:val="left"/>
      </w:pPr>
      <w:r w:rsidRPr="00E21A70">
        <w:t xml:space="preserve">6. Học, học nữa, học mãi (Lenin). </w:t>
      </w:r>
    </w:p>
    <w:p w14:paraId="50A1C195" w14:textId="77777777" w:rsidR="00E21A70" w:rsidRPr="00E21A70" w:rsidRDefault="00E21A70" w:rsidP="00E21A70">
      <w:pPr>
        <w:spacing w:after="201" w:line="259" w:lineRule="auto"/>
        <w:ind w:left="0" w:firstLine="720"/>
        <w:jc w:val="left"/>
      </w:pPr>
      <w:r w:rsidRPr="00E21A70">
        <w:t xml:space="preserve">7. Học ở trường, học ở sách vở, học lẫn nhau và học ở Nhân dân (Hồ Chí Minh). </w:t>
      </w:r>
    </w:p>
    <w:p w14:paraId="688C42A6" w14:textId="77777777" w:rsidR="00E21A70" w:rsidRPr="00E21A70" w:rsidRDefault="00E21A70" w:rsidP="00E21A70">
      <w:pPr>
        <w:spacing w:after="201" w:line="259" w:lineRule="auto"/>
        <w:ind w:left="0" w:firstLine="720"/>
        <w:jc w:val="left"/>
      </w:pPr>
      <w:r w:rsidRPr="00E21A70">
        <w:t>8. Trong cách học phải lấy tự học làm cốt (Hồ Chí Minh).</w:t>
      </w:r>
    </w:p>
    <w:p w14:paraId="67E5CC1E" w14:textId="77777777" w:rsidR="00E21A70" w:rsidRPr="00E21A70" w:rsidRDefault="00E21A70" w:rsidP="00E21A70">
      <w:pPr>
        <w:spacing w:after="201" w:line="259" w:lineRule="auto"/>
        <w:ind w:left="0" w:firstLine="720"/>
        <w:jc w:val="left"/>
      </w:pPr>
      <w:r w:rsidRPr="00E21A70">
        <w:t xml:space="preserve">9. Chăm chỉ đọc sách và đọc nhiều sách là điều đáng trân trọng (Hồ Chí Minh). </w:t>
      </w:r>
    </w:p>
    <w:p w14:paraId="75D497BA" w14:textId="77777777" w:rsidR="00E21A70" w:rsidRPr="00E21A70" w:rsidRDefault="00E21A70" w:rsidP="00E21A70">
      <w:pPr>
        <w:spacing w:after="201" w:line="259" w:lineRule="auto"/>
        <w:ind w:left="0" w:firstLine="720"/>
        <w:jc w:val="left"/>
      </w:pPr>
      <w:r w:rsidRPr="00E21A70">
        <w:t>10. Học tập là nhiệm vụ của suốt đời (Hồ Chí Minh).</w:t>
      </w:r>
    </w:p>
    <w:p w14:paraId="77CDABEF" w14:textId="77777777" w:rsidR="00E21A70" w:rsidRPr="00E21A70" w:rsidRDefault="00E21A70" w:rsidP="00E21A70">
      <w:pPr>
        <w:spacing w:after="201" w:line="259" w:lineRule="auto"/>
        <w:ind w:left="0" w:firstLine="720"/>
        <w:jc w:val="left"/>
      </w:pPr>
      <w:r w:rsidRPr="00E21A70">
        <w:t>11. Phát triển thói quen đọc để trở thành người học suốt đời.</w:t>
      </w:r>
    </w:p>
    <w:p w14:paraId="2849E949" w14:textId="77777777" w:rsidR="00E21A70" w:rsidRPr="00E21A70" w:rsidRDefault="00E21A70" w:rsidP="00E21A70">
      <w:pPr>
        <w:spacing w:after="201" w:line="259" w:lineRule="auto"/>
        <w:ind w:left="0" w:firstLine="720"/>
        <w:jc w:val="left"/>
      </w:pPr>
      <w:r w:rsidRPr="00E21A70">
        <w:t>12. Đọc và học tập suốt đời theo tấm gương Bác Hồ vĩ đại.</w:t>
      </w:r>
    </w:p>
    <w:p w14:paraId="368759EE" w14:textId="77777777" w:rsidR="00E21A70" w:rsidRPr="00E21A70" w:rsidRDefault="00E21A70" w:rsidP="00E21A70">
      <w:pPr>
        <w:spacing w:after="201" w:line="259" w:lineRule="auto"/>
        <w:ind w:left="0" w:firstLine="720"/>
        <w:jc w:val="left"/>
      </w:pPr>
      <w:r w:rsidRPr="00E21A70">
        <w:t>13. Tự học để phát triển năng lực và phẩm chất, góp phần xây dựng xã hội học tập.</w:t>
      </w:r>
    </w:p>
    <w:p w14:paraId="0191D316" w14:textId="77777777" w:rsidR="00E21A70" w:rsidRPr="00E21A70" w:rsidRDefault="00E21A70" w:rsidP="00E21A70">
      <w:pPr>
        <w:spacing w:after="201" w:line="259" w:lineRule="auto"/>
        <w:ind w:left="0" w:firstLine="720"/>
        <w:jc w:val="left"/>
      </w:pPr>
      <w:r w:rsidRPr="00E21A70">
        <w:t xml:space="preserve">14. Thành phố học tập - Nơi tri thức được tôn vinh. </w:t>
      </w:r>
    </w:p>
    <w:p w14:paraId="525B9B61" w14:textId="77777777" w:rsidR="00E21A70" w:rsidRPr="00E21A70" w:rsidRDefault="00E21A70" w:rsidP="00E21A70">
      <w:pPr>
        <w:spacing w:after="201" w:line="259" w:lineRule="auto"/>
        <w:ind w:left="0" w:firstLine="720"/>
        <w:jc w:val="left"/>
      </w:pPr>
      <w:r w:rsidRPr="00E21A70">
        <w:t>15. Đọc sách mỗi ngày, cuộc sống tươi đẹp hơn.</w:t>
      </w:r>
    </w:p>
    <w:p w14:paraId="1F64AE69" w14:textId="77777777" w:rsidR="00E21A70" w:rsidRPr="00E21A70" w:rsidRDefault="00E21A70" w:rsidP="00E21A70">
      <w:pPr>
        <w:spacing w:after="201" w:line="259" w:lineRule="auto"/>
        <w:ind w:left="0" w:firstLine="720"/>
        <w:jc w:val="left"/>
      </w:pPr>
      <w:r w:rsidRPr="00E21A70">
        <w:t>16. Đọc sách nuôi dưỡng trí tuệ.</w:t>
      </w:r>
    </w:p>
    <w:p w14:paraId="1B3A4567" w14:textId="50E60294" w:rsidR="00E21A70" w:rsidRPr="00E21A70" w:rsidRDefault="00E21A70" w:rsidP="00E21A70">
      <w:pPr>
        <w:spacing w:after="201" w:line="259" w:lineRule="auto"/>
        <w:ind w:left="0" w:firstLine="720"/>
        <w:jc w:val="left"/>
      </w:pPr>
      <w:r w:rsidRPr="00E21A70">
        <w:t>17. Đọc sách là hành động thiêng liêng nhất để phát triển tâm hồn./.</w:t>
      </w:r>
      <w:r w:rsidRPr="00E21A70">
        <w:rPr>
          <w:sz w:val="24"/>
        </w:rPr>
        <w:t xml:space="preserve"> </w:t>
      </w:r>
      <w:r w:rsidRPr="00E21A70">
        <w:rPr>
          <w:b/>
          <w:sz w:val="26"/>
        </w:rPr>
        <w:t xml:space="preserve">                                                  </w:t>
      </w:r>
      <w:r w:rsidRPr="00E21A70">
        <w:t xml:space="preserve"> </w:t>
      </w:r>
    </w:p>
    <w:p w14:paraId="042594D3" w14:textId="77777777" w:rsidR="00E21A70" w:rsidRDefault="00E21A70" w:rsidP="00AD13A6">
      <w:pPr>
        <w:spacing w:after="24"/>
        <w:ind w:left="62" w:right="-1"/>
      </w:pPr>
    </w:p>
    <w:sectPr w:rsidR="00E21A70" w:rsidSect="003030FD">
      <w:pgSz w:w="11906" w:h="16841"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6CCF1" w14:textId="77777777" w:rsidR="00454E1B" w:rsidRDefault="00454E1B">
      <w:pPr>
        <w:spacing w:after="0" w:line="240" w:lineRule="auto"/>
      </w:pPr>
      <w:r>
        <w:separator/>
      </w:r>
    </w:p>
  </w:endnote>
  <w:endnote w:type="continuationSeparator" w:id="0">
    <w:p w14:paraId="288C5AEF" w14:textId="77777777" w:rsidR="00454E1B" w:rsidRDefault="00454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E368" w14:textId="77777777" w:rsidR="00454E1B" w:rsidRDefault="00454E1B">
      <w:pPr>
        <w:spacing w:after="0" w:line="240" w:lineRule="auto"/>
      </w:pPr>
      <w:r>
        <w:separator/>
      </w:r>
    </w:p>
  </w:footnote>
  <w:footnote w:type="continuationSeparator" w:id="0">
    <w:p w14:paraId="1D6BB700" w14:textId="77777777" w:rsidR="00454E1B" w:rsidRDefault="00454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35E8" w14:textId="77777777" w:rsidR="00011BC5" w:rsidRDefault="00F01B92">
    <w:pPr>
      <w:spacing w:after="0" w:line="259" w:lineRule="auto"/>
      <w:ind w:left="0" w:right="348" w:firstLine="0"/>
      <w:jc w:val="center"/>
    </w:pPr>
    <w:r>
      <w:fldChar w:fldCharType="begin"/>
    </w:r>
    <w:r>
      <w:instrText xml:space="preserve"> PAGE   \* MERGEFORMAT </w:instrText>
    </w:r>
    <w:r>
      <w:fldChar w:fldCharType="separate"/>
    </w:r>
    <w:r>
      <w:rPr>
        <w:sz w:val="26"/>
      </w:rPr>
      <w:t>2</w:t>
    </w:r>
    <w:r>
      <w:rPr>
        <w:sz w:val="26"/>
      </w:rPr>
      <w:fldChar w:fldCharType="end"/>
    </w:r>
    <w:r>
      <w:rPr>
        <w:sz w:val="26"/>
      </w:rPr>
      <w:t xml:space="preserve"> </w:t>
    </w:r>
  </w:p>
  <w:p w14:paraId="36B0CAAA" w14:textId="77777777" w:rsidR="00011BC5" w:rsidRDefault="00F01B92">
    <w:pPr>
      <w:spacing w:after="0" w:line="259" w:lineRule="auto"/>
      <w:ind w:firstLine="0"/>
      <w:jc w:val="left"/>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580713"/>
      <w:docPartObj>
        <w:docPartGallery w:val="Page Numbers (Top of Page)"/>
        <w:docPartUnique/>
      </w:docPartObj>
    </w:sdtPr>
    <w:sdtEndPr>
      <w:rPr>
        <w:rFonts w:ascii="Times New Roman" w:hAnsi="Times New Roman"/>
        <w:noProof/>
        <w:sz w:val="28"/>
        <w:szCs w:val="28"/>
      </w:rPr>
    </w:sdtEndPr>
    <w:sdtContent>
      <w:p w14:paraId="57C8C469" w14:textId="65840B6A" w:rsidR="00D619F6" w:rsidRPr="00D619F6" w:rsidRDefault="00D619F6">
        <w:pPr>
          <w:pStyle w:val="Header"/>
          <w:jc w:val="center"/>
          <w:rPr>
            <w:rFonts w:ascii="Times New Roman" w:hAnsi="Times New Roman"/>
            <w:sz w:val="28"/>
            <w:szCs w:val="28"/>
          </w:rPr>
        </w:pPr>
        <w:r w:rsidRPr="00D619F6">
          <w:rPr>
            <w:rFonts w:ascii="Times New Roman" w:hAnsi="Times New Roman"/>
            <w:sz w:val="28"/>
            <w:szCs w:val="28"/>
          </w:rPr>
          <w:fldChar w:fldCharType="begin"/>
        </w:r>
        <w:r w:rsidRPr="00D619F6">
          <w:rPr>
            <w:rFonts w:ascii="Times New Roman" w:hAnsi="Times New Roman"/>
            <w:sz w:val="28"/>
            <w:szCs w:val="28"/>
          </w:rPr>
          <w:instrText xml:space="preserve"> PAGE   \* MERGEFORMAT </w:instrText>
        </w:r>
        <w:r w:rsidRPr="00D619F6">
          <w:rPr>
            <w:rFonts w:ascii="Times New Roman" w:hAnsi="Times New Roman"/>
            <w:sz w:val="28"/>
            <w:szCs w:val="28"/>
          </w:rPr>
          <w:fldChar w:fldCharType="separate"/>
        </w:r>
        <w:r w:rsidRPr="00D619F6">
          <w:rPr>
            <w:rFonts w:ascii="Times New Roman" w:hAnsi="Times New Roman"/>
            <w:noProof/>
            <w:sz w:val="28"/>
            <w:szCs w:val="28"/>
          </w:rPr>
          <w:t>2</w:t>
        </w:r>
        <w:r w:rsidRPr="00D619F6">
          <w:rPr>
            <w:rFonts w:ascii="Times New Roman" w:hAnsi="Times New Roman"/>
            <w:noProof/>
            <w:sz w:val="28"/>
            <w:szCs w:val="28"/>
          </w:rPr>
          <w:fldChar w:fldCharType="end"/>
        </w:r>
      </w:p>
    </w:sdtContent>
  </w:sdt>
  <w:p w14:paraId="6C1D47D9" w14:textId="5C30E28E" w:rsidR="00011BC5" w:rsidRDefault="00011BC5">
    <w:pPr>
      <w:spacing w:after="0" w:line="259" w:lineRule="auto"/>
      <w:ind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EF65" w14:textId="77777777" w:rsidR="00011BC5" w:rsidRDefault="00011BC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68F6"/>
    <w:multiLevelType w:val="hybridMultilevel"/>
    <w:tmpl w:val="E28CBE50"/>
    <w:lvl w:ilvl="0" w:tplc="BC4A1CB8">
      <w:start w:val="1"/>
      <w:numFmt w:val="decimal"/>
      <w:lvlText w:val="%1."/>
      <w:lvlJc w:val="left"/>
      <w:pPr>
        <w:ind w:left="1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08D64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D6C87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BAEB7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54ED0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5EB64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AA23C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187DD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80234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9D84EBF"/>
    <w:multiLevelType w:val="multilevel"/>
    <w:tmpl w:val="6C1E34F2"/>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12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70F5903"/>
    <w:multiLevelType w:val="hybridMultilevel"/>
    <w:tmpl w:val="18A6EA22"/>
    <w:lvl w:ilvl="0" w:tplc="C8ECBFD0">
      <w:start w:val="7"/>
      <w:numFmt w:val="decimal"/>
      <w:lvlText w:val="%1."/>
      <w:lvlJc w:val="left"/>
      <w:pPr>
        <w:ind w:left="4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1E9432">
      <w:start w:val="1"/>
      <w:numFmt w:val="lowerLetter"/>
      <w:lvlText w:val="%2"/>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48BB7C">
      <w:start w:val="1"/>
      <w:numFmt w:val="lowerRoman"/>
      <w:lvlText w:val="%3"/>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78BA50">
      <w:start w:val="1"/>
      <w:numFmt w:val="decimal"/>
      <w:lvlText w:val="%4"/>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94A834">
      <w:start w:val="1"/>
      <w:numFmt w:val="lowerLetter"/>
      <w:lvlText w:val="%5"/>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C61728">
      <w:start w:val="1"/>
      <w:numFmt w:val="lowerRoman"/>
      <w:lvlText w:val="%6"/>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78C1EA">
      <w:start w:val="1"/>
      <w:numFmt w:val="decimal"/>
      <w:lvlText w:val="%7"/>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14F6BC">
      <w:start w:val="1"/>
      <w:numFmt w:val="lowerLetter"/>
      <w:lvlText w:val="%8"/>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784F6A">
      <w:start w:val="1"/>
      <w:numFmt w:val="lowerRoman"/>
      <w:lvlText w:val="%9"/>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9197FB0"/>
    <w:multiLevelType w:val="hybridMultilevel"/>
    <w:tmpl w:val="9B6CE9D8"/>
    <w:lvl w:ilvl="0" w:tplc="B07875CA">
      <w:start w:val="1"/>
      <w:numFmt w:val="bullet"/>
      <w:lvlText w:val="-"/>
      <w:lvlJc w:val="left"/>
      <w:pPr>
        <w:ind w:left="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5EC24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80047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D459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78207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0842D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AAC76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20EE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BE8FCA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D5458EE"/>
    <w:multiLevelType w:val="hybridMultilevel"/>
    <w:tmpl w:val="C5328AE6"/>
    <w:lvl w:ilvl="0" w:tplc="051EAB82">
      <w:start w:val="1"/>
      <w:numFmt w:val="bullet"/>
      <w:lvlText w:val="-"/>
      <w:lvlJc w:val="left"/>
      <w:pPr>
        <w:ind w:left="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C68454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27A2A0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2C126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FEADD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EA02C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A0630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C28B1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FAC94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D8C0D5B"/>
    <w:multiLevelType w:val="hybridMultilevel"/>
    <w:tmpl w:val="08587D72"/>
    <w:lvl w:ilvl="0" w:tplc="23468BF4">
      <w:start w:val="1"/>
      <w:numFmt w:val="bullet"/>
      <w:lvlText w:val="-"/>
      <w:lvlJc w:val="left"/>
      <w:pPr>
        <w:ind w:left="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24790A">
      <w:start w:val="1"/>
      <w:numFmt w:val="bullet"/>
      <w:lvlText w:val="o"/>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AA0B7A">
      <w:start w:val="1"/>
      <w:numFmt w:val="bullet"/>
      <w:lvlText w:val="▪"/>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163EB8">
      <w:start w:val="1"/>
      <w:numFmt w:val="bullet"/>
      <w:lvlText w:val="•"/>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26F9CE">
      <w:start w:val="1"/>
      <w:numFmt w:val="bullet"/>
      <w:lvlText w:val="o"/>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4ECF06">
      <w:start w:val="1"/>
      <w:numFmt w:val="bullet"/>
      <w:lvlText w:val="▪"/>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7A22A4">
      <w:start w:val="1"/>
      <w:numFmt w:val="bullet"/>
      <w:lvlText w:val="•"/>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A2C0DA">
      <w:start w:val="1"/>
      <w:numFmt w:val="bullet"/>
      <w:lvlText w:val="o"/>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D6F122">
      <w:start w:val="1"/>
      <w:numFmt w:val="bullet"/>
      <w:lvlText w:val="▪"/>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5F9290E"/>
    <w:multiLevelType w:val="hybridMultilevel"/>
    <w:tmpl w:val="C0A291A0"/>
    <w:lvl w:ilvl="0" w:tplc="22AA1A3E">
      <w:start w:val="1"/>
      <w:numFmt w:val="bullet"/>
      <w:lvlText w:val="-"/>
      <w:lvlJc w:val="left"/>
      <w:pPr>
        <w:ind w:left="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16D3A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561BD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8EC4C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0E4B1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1E1EE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3C876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E655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1CAA8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64096E2C"/>
    <w:multiLevelType w:val="hybridMultilevel"/>
    <w:tmpl w:val="951A9964"/>
    <w:lvl w:ilvl="0" w:tplc="1C960090">
      <w:start w:val="4"/>
      <w:numFmt w:val="decimal"/>
      <w:lvlText w:val="%1."/>
      <w:lvlJc w:val="left"/>
      <w:pPr>
        <w:ind w:left="1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E2DC1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7CA4F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DA3E4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E2558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04F95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84816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3069F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DE27EA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782D1C62"/>
    <w:multiLevelType w:val="hybridMultilevel"/>
    <w:tmpl w:val="0BCE5330"/>
    <w:lvl w:ilvl="0" w:tplc="E714AD5E">
      <w:start w:val="1"/>
      <w:numFmt w:val="bullet"/>
      <w:lvlText w:val="-"/>
      <w:lvlJc w:val="left"/>
      <w:pPr>
        <w:ind w:left="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B6A1A4">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C48F4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C2CB1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FADC2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18E01DE">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D34B0E4">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EC538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ACAC7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146580359">
    <w:abstractNumId w:val="6"/>
  </w:num>
  <w:num w:numId="2" w16cid:durableId="183449017">
    <w:abstractNumId w:val="4"/>
  </w:num>
  <w:num w:numId="3" w16cid:durableId="1103305700">
    <w:abstractNumId w:val="5"/>
  </w:num>
  <w:num w:numId="4" w16cid:durableId="836386572">
    <w:abstractNumId w:val="0"/>
  </w:num>
  <w:num w:numId="5" w16cid:durableId="855583587">
    <w:abstractNumId w:val="3"/>
  </w:num>
  <w:num w:numId="6" w16cid:durableId="1328632203">
    <w:abstractNumId w:val="1"/>
  </w:num>
  <w:num w:numId="7" w16cid:durableId="2025091690">
    <w:abstractNumId w:val="7"/>
  </w:num>
  <w:num w:numId="8" w16cid:durableId="1356688487">
    <w:abstractNumId w:val="2"/>
  </w:num>
  <w:num w:numId="9" w16cid:durableId="13232427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BC5"/>
    <w:rsid w:val="00011BC5"/>
    <w:rsid w:val="00025BFB"/>
    <w:rsid w:val="00064857"/>
    <w:rsid w:val="000671BC"/>
    <w:rsid w:val="000C6355"/>
    <w:rsid w:val="000C6CF9"/>
    <w:rsid w:val="000E1DCD"/>
    <w:rsid w:val="000F1702"/>
    <w:rsid w:val="00107436"/>
    <w:rsid w:val="001233DB"/>
    <w:rsid w:val="001328D4"/>
    <w:rsid w:val="00137C21"/>
    <w:rsid w:val="001434FF"/>
    <w:rsid w:val="001610AB"/>
    <w:rsid w:val="001743FB"/>
    <w:rsid w:val="0017636A"/>
    <w:rsid w:val="0018570E"/>
    <w:rsid w:val="0018597D"/>
    <w:rsid w:val="0018799D"/>
    <w:rsid w:val="001D302E"/>
    <w:rsid w:val="00203C02"/>
    <w:rsid w:val="00210AA2"/>
    <w:rsid w:val="00214304"/>
    <w:rsid w:val="002940B3"/>
    <w:rsid w:val="002B7F15"/>
    <w:rsid w:val="002D1108"/>
    <w:rsid w:val="002D59EA"/>
    <w:rsid w:val="002E0A47"/>
    <w:rsid w:val="003030FD"/>
    <w:rsid w:val="00314C82"/>
    <w:rsid w:val="00332D76"/>
    <w:rsid w:val="003A0217"/>
    <w:rsid w:val="003E5798"/>
    <w:rsid w:val="003F5AE1"/>
    <w:rsid w:val="00427DDB"/>
    <w:rsid w:val="00431FFE"/>
    <w:rsid w:val="00444161"/>
    <w:rsid w:val="00451484"/>
    <w:rsid w:val="00454E1B"/>
    <w:rsid w:val="00456B4E"/>
    <w:rsid w:val="004A0429"/>
    <w:rsid w:val="004A6DAD"/>
    <w:rsid w:val="004E137A"/>
    <w:rsid w:val="004E50AA"/>
    <w:rsid w:val="00537995"/>
    <w:rsid w:val="00546EB9"/>
    <w:rsid w:val="00584820"/>
    <w:rsid w:val="005D5CB2"/>
    <w:rsid w:val="005D6EE4"/>
    <w:rsid w:val="005E7E6B"/>
    <w:rsid w:val="006051F2"/>
    <w:rsid w:val="006300C8"/>
    <w:rsid w:val="006407D7"/>
    <w:rsid w:val="006726D4"/>
    <w:rsid w:val="006C6769"/>
    <w:rsid w:val="006E5907"/>
    <w:rsid w:val="006F6BEF"/>
    <w:rsid w:val="00717C49"/>
    <w:rsid w:val="00740E4E"/>
    <w:rsid w:val="00742F6D"/>
    <w:rsid w:val="00745C32"/>
    <w:rsid w:val="0075264E"/>
    <w:rsid w:val="00772022"/>
    <w:rsid w:val="007B518C"/>
    <w:rsid w:val="007D075A"/>
    <w:rsid w:val="007D3C86"/>
    <w:rsid w:val="007F6361"/>
    <w:rsid w:val="008337C2"/>
    <w:rsid w:val="00834555"/>
    <w:rsid w:val="0085241A"/>
    <w:rsid w:val="00862229"/>
    <w:rsid w:val="00867000"/>
    <w:rsid w:val="00874E94"/>
    <w:rsid w:val="008833A4"/>
    <w:rsid w:val="00883B4E"/>
    <w:rsid w:val="008B6CFA"/>
    <w:rsid w:val="008D2DA3"/>
    <w:rsid w:val="008F52C4"/>
    <w:rsid w:val="00916F4C"/>
    <w:rsid w:val="00931403"/>
    <w:rsid w:val="009623CA"/>
    <w:rsid w:val="009A130D"/>
    <w:rsid w:val="009D1C4C"/>
    <w:rsid w:val="00A4476B"/>
    <w:rsid w:val="00A45E49"/>
    <w:rsid w:val="00A709D8"/>
    <w:rsid w:val="00A71194"/>
    <w:rsid w:val="00A864CA"/>
    <w:rsid w:val="00AC4F9B"/>
    <w:rsid w:val="00AC7E21"/>
    <w:rsid w:val="00AD13A6"/>
    <w:rsid w:val="00AD1E70"/>
    <w:rsid w:val="00AD25A2"/>
    <w:rsid w:val="00AD7B94"/>
    <w:rsid w:val="00B05924"/>
    <w:rsid w:val="00B3021A"/>
    <w:rsid w:val="00B368C6"/>
    <w:rsid w:val="00B50423"/>
    <w:rsid w:val="00B50AD2"/>
    <w:rsid w:val="00B55E0E"/>
    <w:rsid w:val="00B72976"/>
    <w:rsid w:val="00BC4A6E"/>
    <w:rsid w:val="00C339F5"/>
    <w:rsid w:val="00C35433"/>
    <w:rsid w:val="00C66D79"/>
    <w:rsid w:val="00C7413C"/>
    <w:rsid w:val="00CB63BE"/>
    <w:rsid w:val="00CB6DC2"/>
    <w:rsid w:val="00CC6401"/>
    <w:rsid w:val="00CF4C2D"/>
    <w:rsid w:val="00D0367E"/>
    <w:rsid w:val="00D12C53"/>
    <w:rsid w:val="00D13BA5"/>
    <w:rsid w:val="00D31967"/>
    <w:rsid w:val="00D42EEA"/>
    <w:rsid w:val="00D619F6"/>
    <w:rsid w:val="00D72FE4"/>
    <w:rsid w:val="00D87BD1"/>
    <w:rsid w:val="00D9075B"/>
    <w:rsid w:val="00DA39FB"/>
    <w:rsid w:val="00DB2C74"/>
    <w:rsid w:val="00DE357A"/>
    <w:rsid w:val="00DE3684"/>
    <w:rsid w:val="00E17A02"/>
    <w:rsid w:val="00E2019E"/>
    <w:rsid w:val="00E21A70"/>
    <w:rsid w:val="00E5073A"/>
    <w:rsid w:val="00E7034D"/>
    <w:rsid w:val="00E75752"/>
    <w:rsid w:val="00E81BF2"/>
    <w:rsid w:val="00E92A7A"/>
    <w:rsid w:val="00EF64A9"/>
    <w:rsid w:val="00F01B92"/>
    <w:rsid w:val="00F0374B"/>
    <w:rsid w:val="00F119A3"/>
    <w:rsid w:val="00F1315B"/>
    <w:rsid w:val="00F2613C"/>
    <w:rsid w:val="00F27EA0"/>
    <w:rsid w:val="00F36B3C"/>
    <w:rsid w:val="00F92508"/>
    <w:rsid w:val="00FC3905"/>
    <w:rsid w:val="00FC5539"/>
    <w:rsid w:val="00FC765A"/>
    <w:rsid w:val="00FE1036"/>
    <w:rsid w:val="00FE7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674FC4"/>
  <w15:docId w15:val="{69B77EFA-0A88-4F26-9F56-61EF32C5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6" w:line="290" w:lineRule="auto"/>
      <w:ind w:left="77"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9" w:line="259" w:lineRule="auto"/>
      <w:outlineLvl w:val="0"/>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table" w:styleId="TableGrid">
    <w:name w:val="Table Grid"/>
    <w:basedOn w:val="TableNormal"/>
    <w:uiPriority w:val="39"/>
    <w:rsid w:val="00E20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E1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DCD"/>
    <w:rPr>
      <w:rFonts w:ascii="Times New Roman" w:eastAsia="Times New Roman" w:hAnsi="Times New Roman" w:cs="Times New Roman"/>
      <w:color w:val="000000"/>
      <w:sz w:val="28"/>
    </w:rPr>
  </w:style>
  <w:style w:type="paragraph" w:styleId="Header">
    <w:name w:val="header"/>
    <w:basedOn w:val="Normal"/>
    <w:link w:val="HeaderChar"/>
    <w:uiPriority w:val="99"/>
    <w:unhideWhenUsed/>
    <w:rsid w:val="00D619F6"/>
    <w:pPr>
      <w:tabs>
        <w:tab w:val="center" w:pos="4680"/>
        <w:tab w:val="right" w:pos="9360"/>
      </w:tabs>
      <w:spacing w:after="0" w:line="240" w:lineRule="auto"/>
      <w:ind w:left="0" w:firstLine="0"/>
      <w:jc w:val="left"/>
    </w:pPr>
    <w:rPr>
      <w:rFonts w:asciiTheme="minorHAnsi" w:eastAsiaTheme="minorEastAsia" w:hAnsiTheme="minorHAnsi"/>
      <w:color w:val="auto"/>
      <w:kern w:val="0"/>
      <w:sz w:val="22"/>
      <w:szCs w:val="22"/>
      <w14:ligatures w14:val="none"/>
    </w:rPr>
  </w:style>
  <w:style w:type="character" w:customStyle="1" w:styleId="HeaderChar">
    <w:name w:val="Header Char"/>
    <w:basedOn w:val="DefaultParagraphFont"/>
    <w:link w:val="Header"/>
    <w:uiPriority w:val="99"/>
    <w:rsid w:val="00D619F6"/>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E1962-ADB8-4126-9E3E-DCE54299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3577</Words>
  <Characters>20394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
  <LinksUpToDate>false</LinksUpToDate>
  <CharactersWithSpaces>23924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User</dc:creator>
  <cp:keywords/>
  <cp:lastModifiedBy>Nguyen Hong Ha</cp:lastModifiedBy>
  <cp:revision>11</cp:revision>
  <cp:lastPrinted>2025-09-16T09:02:00Z</cp:lastPrinted>
  <dcterms:created xsi:type="dcterms:W3CDTF">2025-09-16T09:03:00Z</dcterms:created>
  <dcterms:modified xsi:type="dcterms:W3CDTF">2025-09-17T02:13:00Z</dcterms:modified>
</cp:coreProperties>
</file>